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D18" w:rsidRPr="000832A2" w:rsidRDefault="00B75D18" w:rsidP="0055513B">
      <w:pPr>
        <w:spacing w:after="0" w:line="240" w:lineRule="auto"/>
        <w:rPr>
          <w:rFonts w:ascii="Sylfaen" w:hAnsi="Sylfaen"/>
          <w:noProof/>
          <w:lang w:val="ka-GE"/>
        </w:rPr>
      </w:pPr>
      <w:r w:rsidRPr="000832A2">
        <w:rPr>
          <w:rFonts w:ascii="Sylfaen" w:hAnsi="Sylfaen"/>
          <w:noProof/>
        </w:rPr>
        <w:drawing>
          <wp:anchor distT="0" distB="0" distL="114300" distR="114300" simplePos="0" relativeHeight="251658240" behindDoc="0" locked="0" layoutInCell="1" allowOverlap="1">
            <wp:simplePos x="0" y="0"/>
            <wp:positionH relativeFrom="margin">
              <wp:posOffset>-267419</wp:posOffset>
            </wp:positionH>
            <wp:positionV relativeFrom="margin">
              <wp:posOffset>0</wp:posOffset>
            </wp:positionV>
            <wp:extent cx="6828155" cy="73152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8155" cy="731520"/>
                    </a:xfrm>
                    <a:prstGeom prst="rect">
                      <a:avLst/>
                    </a:prstGeom>
                    <a:noFill/>
                  </pic:spPr>
                </pic:pic>
              </a:graphicData>
            </a:graphic>
          </wp:anchor>
        </w:drawing>
      </w:r>
    </w:p>
    <w:p w:rsidR="00B75D18" w:rsidRPr="000832A2" w:rsidRDefault="00B75D18" w:rsidP="0055513B">
      <w:pPr>
        <w:spacing w:after="0" w:line="240" w:lineRule="auto"/>
        <w:ind w:left="-851"/>
        <w:rPr>
          <w:rFonts w:ascii="Sylfaen" w:hAnsi="Sylfaen"/>
          <w:noProof/>
          <w:lang w:val="ka-GE"/>
        </w:rPr>
      </w:pPr>
    </w:p>
    <w:p w:rsidR="00B75D18" w:rsidRPr="000832A2" w:rsidRDefault="00B75D18" w:rsidP="0055513B">
      <w:pPr>
        <w:pBdr>
          <w:bottom w:val="single" w:sz="18" w:space="1" w:color="auto"/>
        </w:pBdr>
        <w:spacing w:after="0" w:line="240" w:lineRule="auto"/>
        <w:rPr>
          <w:rFonts w:ascii="Sylfaen" w:hAnsi="Sylfaen"/>
          <w:noProof/>
          <w:lang w:val="ka-GE"/>
        </w:rPr>
      </w:pPr>
    </w:p>
    <w:p w:rsidR="00B75D18" w:rsidRPr="000832A2" w:rsidRDefault="00B75D18" w:rsidP="0055513B">
      <w:pPr>
        <w:pBdr>
          <w:bottom w:val="single" w:sz="18" w:space="1" w:color="auto"/>
        </w:pBdr>
        <w:spacing w:after="0" w:line="240" w:lineRule="auto"/>
        <w:rPr>
          <w:rFonts w:ascii="Sylfaen" w:hAnsi="Sylfaen"/>
          <w:noProof/>
          <w:lang w:val="ka-GE"/>
        </w:rPr>
      </w:pPr>
    </w:p>
    <w:p w:rsidR="00B75D18" w:rsidRPr="000832A2" w:rsidRDefault="00B75D18" w:rsidP="0055513B">
      <w:pPr>
        <w:spacing w:after="0" w:line="240" w:lineRule="auto"/>
        <w:rPr>
          <w:rFonts w:ascii="Sylfaen" w:hAnsi="Sylfaen"/>
          <w:noProof/>
          <w:lang w:val="ka-GE"/>
        </w:rPr>
      </w:pPr>
    </w:p>
    <w:p w:rsidR="00B75D18" w:rsidRPr="000832A2" w:rsidRDefault="00B75D18" w:rsidP="00963392">
      <w:pPr>
        <w:spacing w:after="0" w:line="240" w:lineRule="auto"/>
        <w:jc w:val="center"/>
        <w:rPr>
          <w:rFonts w:ascii="Sylfaen" w:hAnsi="Sylfaen"/>
          <w:b/>
          <w:noProof/>
          <w:lang w:val="ka-GE"/>
        </w:rPr>
      </w:pPr>
      <w:bookmarkStart w:id="0" w:name="_GoBack"/>
      <w:bookmarkEnd w:id="0"/>
      <w:r w:rsidRPr="000832A2">
        <w:rPr>
          <w:rFonts w:ascii="Sylfaen" w:hAnsi="Sylfaen"/>
          <w:b/>
          <w:noProof/>
          <w:lang w:val="ka-GE"/>
        </w:rPr>
        <w:t>ზუსტ და  საბუნებისმეტყველო მეცნიერებათა ფაკულტეტი</w:t>
      </w:r>
    </w:p>
    <w:p w:rsidR="00B75D18" w:rsidRPr="000832A2" w:rsidRDefault="00B75D18" w:rsidP="0055513B">
      <w:pPr>
        <w:spacing w:after="0" w:line="240" w:lineRule="auto"/>
        <w:rPr>
          <w:rFonts w:ascii="Sylfaen" w:hAnsi="Sylfaen"/>
          <w:b/>
          <w:noProof/>
          <w:lang w:val="ka-GE"/>
        </w:rPr>
      </w:pPr>
    </w:p>
    <w:tbl>
      <w:tblPr>
        <w:tblpPr w:leftFromText="180" w:rightFromText="180" w:vertAnchor="text" w:horzAnchor="margin" w:tblpXSpec="center" w:tblpY="248"/>
        <w:tblW w:w="10422" w:type="dxa"/>
        <w:tblLook w:val="01E0" w:firstRow="1" w:lastRow="1" w:firstColumn="1" w:lastColumn="1" w:noHBand="0" w:noVBand="0"/>
      </w:tblPr>
      <w:tblGrid>
        <w:gridCol w:w="5058"/>
        <w:gridCol w:w="720"/>
        <w:gridCol w:w="4644"/>
      </w:tblGrid>
      <w:tr w:rsidR="00B25341" w:rsidRPr="00E12885" w:rsidTr="001D570F">
        <w:trPr>
          <w:trHeight w:val="1176"/>
        </w:trPr>
        <w:tc>
          <w:tcPr>
            <w:tcW w:w="5058" w:type="dxa"/>
          </w:tcPr>
          <w:p w:rsidR="00B25341" w:rsidRPr="0089326D" w:rsidRDefault="00B25341" w:rsidP="00B25341">
            <w:pPr>
              <w:spacing w:after="0" w:line="240" w:lineRule="auto"/>
              <w:ind w:left="1740" w:hanging="1740"/>
              <w:jc w:val="center"/>
              <w:rPr>
                <w:rFonts w:ascii="Sylfaen" w:eastAsia="Times New Roman" w:hAnsi="Sylfaen" w:cs="Sylfaen"/>
                <w:b/>
                <w:sz w:val="24"/>
                <w:szCs w:val="24"/>
                <w:lang w:val="af-ZA"/>
              </w:rPr>
            </w:pPr>
            <w:r w:rsidRPr="0089326D">
              <w:rPr>
                <w:rFonts w:ascii="Sylfaen" w:eastAsia="Times New Roman" w:hAnsi="Sylfaen" w:cs="Sylfaen"/>
                <w:b/>
                <w:lang w:val="af-ZA"/>
              </w:rPr>
              <w:t>„დამტკიცებულია“</w:t>
            </w:r>
          </w:p>
          <w:p w:rsidR="00B25341" w:rsidRPr="0089326D" w:rsidRDefault="00B25341" w:rsidP="00B25341">
            <w:pPr>
              <w:spacing w:after="0" w:line="240" w:lineRule="auto"/>
              <w:ind w:left="1740" w:hanging="1740"/>
              <w:jc w:val="center"/>
              <w:rPr>
                <w:rFonts w:ascii="Sylfaen" w:eastAsia="Times New Roman" w:hAnsi="Sylfaen" w:cs="Sylfaen"/>
                <w:b/>
                <w:sz w:val="24"/>
                <w:szCs w:val="24"/>
                <w:lang w:val="af-ZA"/>
              </w:rPr>
            </w:pPr>
          </w:p>
          <w:p w:rsidR="00B25341" w:rsidRPr="0089326D" w:rsidRDefault="00B25341" w:rsidP="00B25341">
            <w:pPr>
              <w:spacing w:after="0" w:line="240" w:lineRule="auto"/>
              <w:ind w:left="1740" w:hanging="1740"/>
              <w:jc w:val="center"/>
              <w:rPr>
                <w:rFonts w:ascii="Sylfaen" w:eastAsia="Times New Roman" w:hAnsi="Sylfaen" w:cs="Sylfaen"/>
                <w:b/>
                <w:i/>
                <w:sz w:val="24"/>
                <w:szCs w:val="24"/>
                <w:lang w:val="af-ZA"/>
              </w:rPr>
            </w:pPr>
            <w:r w:rsidRPr="0089326D">
              <w:rPr>
                <w:rFonts w:ascii="Sylfaen" w:eastAsia="Times New Roman" w:hAnsi="Sylfaen" w:cs="Sylfaen"/>
                <w:b/>
                <w:lang w:val="af-ZA"/>
              </w:rPr>
              <w:t xml:space="preserve">რექტორი   პროფ. </w:t>
            </w:r>
            <w:r w:rsidRPr="0089326D">
              <w:rPr>
                <w:rFonts w:ascii="Sylfaen" w:eastAsia="Times New Roman" w:hAnsi="Sylfaen" w:cs="Sylfaen"/>
                <w:b/>
                <w:bCs/>
                <w:lang w:val="ka-GE"/>
              </w:rPr>
              <w:t>გიორგი ღავთაძე</w:t>
            </w:r>
          </w:p>
          <w:p w:rsidR="00B25341" w:rsidRPr="0089326D" w:rsidRDefault="00B25341" w:rsidP="00B25341">
            <w:pPr>
              <w:spacing w:after="0" w:line="240" w:lineRule="auto"/>
              <w:jc w:val="center"/>
              <w:rPr>
                <w:rFonts w:ascii="Sylfaen" w:eastAsia="Times New Roman" w:hAnsi="Sylfaen" w:cs="Sylfaen"/>
                <w:b/>
                <w:sz w:val="24"/>
                <w:szCs w:val="24"/>
                <w:lang w:val="af-ZA"/>
              </w:rPr>
            </w:pPr>
          </w:p>
          <w:p w:rsidR="00B25341" w:rsidRPr="0089326D" w:rsidRDefault="00B25341" w:rsidP="00B25341">
            <w:pPr>
              <w:spacing w:after="0" w:line="240" w:lineRule="auto"/>
              <w:jc w:val="center"/>
              <w:rPr>
                <w:rFonts w:ascii="Sylfaen" w:eastAsia="Times New Roman" w:hAnsi="Sylfaen" w:cs="Sylfaen"/>
                <w:b/>
                <w:sz w:val="24"/>
                <w:szCs w:val="24"/>
                <w:lang w:val="af-ZA"/>
              </w:rPr>
            </w:pPr>
            <w:r w:rsidRPr="0089326D">
              <w:rPr>
                <w:rFonts w:ascii="Sylfaen" w:eastAsia="Times New Roman" w:hAnsi="Sylfaen" w:cs="Sylfaen"/>
                <w:b/>
                <w:lang w:val="af-ZA"/>
              </w:rPr>
              <w:t xml:space="preserve">აკადემიური საბჭოს </w:t>
            </w:r>
            <w:r w:rsidRPr="0089326D">
              <w:rPr>
                <w:rFonts w:ascii="Sylfaen" w:eastAsia="Times New Roman" w:hAnsi="Sylfaen" w:cs="Sylfaen"/>
                <w:b/>
                <w:lang w:val="ka-GE"/>
              </w:rPr>
              <w:t>დადგენილება</w:t>
            </w:r>
            <w:r w:rsidRPr="0089326D">
              <w:rPr>
                <w:rFonts w:ascii="Sylfaen" w:eastAsia="Times New Roman" w:hAnsi="Sylfaen" w:cs="Sylfaen"/>
                <w:b/>
                <w:lang w:val="af-ZA"/>
              </w:rPr>
              <w:t xml:space="preserve"> №</w:t>
            </w:r>
            <w:r>
              <w:rPr>
                <w:rFonts w:ascii="Sylfaen" w:eastAsia="Times New Roman" w:hAnsi="Sylfaen" w:cs="Sylfaen"/>
                <w:b/>
              </w:rPr>
              <w:t>1</w:t>
            </w:r>
            <w:r w:rsidRPr="0089326D">
              <w:rPr>
                <w:rFonts w:ascii="Sylfaen" w:eastAsia="Times New Roman" w:hAnsi="Sylfaen" w:cs="Sylfaen"/>
                <w:b/>
                <w:lang w:val="ka-GE"/>
              </w:rPr>
              <w:t xml:space="preserve"> (1</w:t>
            </w:r>
            <w:r>
              <w:rPr>
                <w:rFonts w:ascii="Sylfaen" w:eastAsia="Times New Roman" w:hAnsi="Sylfaen" w:cs="Sylfaen"/>
                <w:b/>
              </w:rPr>
              <w:t>7</w:t>
            </w:r>
            <w:r w:rsidRPr="0089326D">
              <w:rPr>
                <w:rFonts w:ascii="Sylfaen" w:eastAsia="Times New Roman" w:hAnsi="Sylfaen" w:cs="Sylfaen"/>
                <w:b/>
                <w:lang w:val="ka-GE"/>
              </w:rPr>
              <w:t>/1</w:t>
            </w:r>
            <w:r>
              <w:rPr>
                <w:rFonts w:ascii="Sylfaen" w:eastAsia="Times New Roman" w:hAnsi="Sylfaen" w:cs="Sylfaen"/>
                <w:b/>
              </w:rPr>
              <w:t>8</w:t>
            </w:r>
            <w:r w:rsidRPr="0089326D">
              <w:rPr>
                <w:rFonts w:ascii="Sylfaen" w:eastAsia="Times New Roman" w:hAnsi="Sylfaen" w:cs="Sylfaen"/>
                <w:b/>
                <w:lang w:val="ka-GE"/>
              </w:rPr>
              <w:t>)</w:t>
            </w:r>
          </w:p>
          <w:p w:rsidR="00B25341" w:rsidRPr="00E12885" w:rsidRDefault="00B25341" w:rsidP="00B25341">
            <w:pPr>
              <w:spacing w:after="0" w:line="240" w:lineRule="auto"/>
              <w:jc w:val="center"/>
              <w:rPr>
                <w:rFonts w:ascii="Sylfaen" w:eastAsia="Times New Roman" w:hAnsi="Sylfaen" w:cs="Sylfaen"/>
                <w:lang w:val="af-ZA" w:eastAsia="ru-RU"/>
              </w:rPr>
            </w:pPr>
            <w:r>
              <w:rPr>
                <w:rFonts w:ascii="Sylfaen" w:eastAsia="Times New Roman" w:hAnsi="Sylfaen" w:cs="Sylfaen"/>
                <w:b/>
              </w:rPr>
              <w:t>15</w:t>
            </w:r>
            <w:r w:rsidRPr="0089326D">
              <w:rPr>
                <w:rFonts w:ascii="Sylfaen" w:eastAsia="Times New Roman" w:hAnsi="Sylfaen" w:cs="Sylfaen"/>
                <w:b/>
              </w:rPr>
              <w:t xml:space="preserve"> </w:t>
            </w:r>
            <w:r w:rsidRPr="0089326D">
              <w:rPr>
                <w:rFonts w:ascii="Sylfaen" w:eastAsia="Times New Roman" w:hAnsi="Sylfaen" w:cs="Sylfaen"/>
                <w:b/>
                <w:lang w:val="ka-GE"/>
              </w:rPr>
              <w:t>სექტემბერი</w:t>
            </w:r>
            <w:r w:rsidRPr="0089326D">
              <w:rPr>
                <w:rFonts w:ascii="Sylfaen" w:eastAsia="Times New Roman" w:hAnsi="Sylfaen" w:cs="Sylfaen"/>
                <w:b/>
                <w:lang w:val="af-ZA"/>
              </w:rPr>
              <w:t xml:space="preserve">  201</w:t>
            </w:r>
            <w:r>
              <w:rPr>
                <w:rFonts w:ascii="Sylfaen" w:eastAsia="Times New Roman" w:hAnsi="Sylfaen" w:cs="Sylfaen"/>
                <w:b/>
              </w:rPr>
              <w:t xml:space="preserve">7 </w:t>
            </w:r>
            <w:r w:rsidRPr="0089326D">
              <w:rPr>
                <w:rFonts w:ascii="Sylfaen" w:eastAsia="Times New Roman" w:hAnsi="Sylfaen" w:cs="Sylfaen"/>
                <w:b/>
                <w:lang w:val="af-ZA"/>
              </w:rPr>
              <w:t>წელი</w:t>
            </w:r>
          </w:p>
        </w:tc>
        <w:tc>
          <w:tcPr>
            <w:tcW w:w="720" w:type="dxa"/>
          </w:tcPr>
          <w:p w:rsidR="00B25341" w:rsidRPr="00E12885" w:rsidRDefault="00B25341" w:rsidP="00B25341">
            <w:pPr>
              <w:spacing w:after="0" w:line="240" w:lineRule="auto"/>
              <w:jc w:val="center"/>
              <w:rPr>
                <w:rFonts w:ascii="Sylfaen" w:eastAsia="Times New Roman" w:hAnsi="Sylfaen" w:cs="Sylfaen"/>
                <w:lang w:val="af-ZA" w:eastAsia="ru-RU"/>
              </w:rPr>
            </w:pPr>
          </w:p>
          <w:p w:rsidR="00B25341" w:rsidRPr="00E12885" w:rsidRDefault="00B25341" w:rsidP="00B25341">
            <w:pPr>
              <w:spacing w:after="0" w:line="240" w:lineRule="auto"/>
              <w:jc w:val="center"/>
              <w:rPr>
                <w:rFonts w:ascii="Sylfaen" w:eastAsia="Times New Roman" w:hAnsi="Sylfaen" w:cs="Sylfaen"/>
                <w:lang w:val="af-ZA" w:eastAsia="ru-RU"/>
              </w:rPr>
            </w:pPr>
          </w:p>
          <w:p w:rsidR="00B25341" w:rsidRPr="00E12885" w:rsidRDefault="00B25341" w:rsidP="00B25341">
            <w:pPr>
              <w:spacing w:after="0" w:line="240" w:lineRule="auto"/>
              <w:jc w:val="center"/>
              <w:rPr>
                <w:rFonts w:ascii="Sylfaen" w:eastAsia="Times New Roman" w:hAnsi="Sylfaen" w:cs="Sylfaen"/>
                <w:lang w:val="af-ZA" w:eastAsia="ru-RU"/>
              </w:rPr>
            </w:pPr>
          </w:p>
          <w:p w:rsidR="00B25341" w:rsidRPr="00E12885" w:rsidRDefault="00B25341" w:rsidP="00B25341">
            <w:pPr>
              <w:spacing w:after="0" w:line="240" w:lineRule="auto"/>
              <w:jc w:val="center"/>
              <w:rPr>
                <w:rFonts w:ascii="Sylfaen" w:eastAsia="Times New Roman" w:hAnsi="Sylfaen" w:cs="Sylfaen"/>
                <w:lang w:val="af-ZA" w:eastAsia="ru-RU"/>
              </w:rPr>
            </w:pPr>
          </w:p>
        </w:tc>
        <w:tc>
          <w:tcPr>
            <w:tcW w:w="4644" w:type="dxa"/>
          </w:tcPr>
          <w:p w:rsidR="00B25341" w:rsidRPr="0089326D" w:rsidRDefault="00B25341" w:rsidP="00B25341">
            <w:pPr>
              <w:spacing w:after="0" w:line="240" w:lineRule="auto"/>
              <w:ind w:left="1740" w:hanging="1740"/>
              <w:jc w:val="center"/>
              <w:rPr>
                <w:rFonts w:ascii="Sylfaen" w:eastAsia="Times New Roman" w:hAnsi="Sylfaen" w:cs="Sylfaen"/>
                <w:b/>
                <w:sz w:val="24"/>
                <w:szCs w:val="24"/>
                <w:lang w:val="af-ZA"/>
              </w:rPr>
            </w:pPr>
            <w:r w:rsidRPr="0089326D">
              <w:rPr>
                <w:rFonts w:ascii="Sylfaen" w:eastAsia="Times New Roman" w:hAnsi="Sylfaen" w:cs="Sylfaen"/>
                <w:b/>
                <w:lang w:val="af-ZA"/>
              </w:rPr>
              <w:t>„დამტკიცებულია“</w:t>
            </w:r>
          </w:p>
          <w:p w:rsidR="00B25341" w:rsidRPr="0089326D" w:rsidRDefault="00B25341" w:rsidP="00B25341">
            <w:pPr>
              <w:spacing w:after="0" w:line="240" w:lineRule="auto"/>
              <w:jc w:val="center"/>
              <w:rPr>
                <w:rFonts w:ascii="Sylfaen" w:eastAsia="Times New Roman" w:hAnsi="Sylfaen" w:cs="Sylfaen"/>
                <w:b/>
                <w:sz w:val="24"/>
                <w:szCs w:val="24"/>
                <w:lang w:val="af-ZA"/>
              </w:rPr>
            </w:pPr>
          </w:p>
          <w:p w:rsidR="00B25341" w:rsidRPr="0089326D" w:rsidRDefault="00B25341" w:rsidP="00B25341">
            <w:pPr>
              <w:spacing w:after="0" w:line="240" w:lineRule="auto"/>
              <w:jc w:val="center"/>
              <w:rPr>
                <w:rFonts w:ascii="Sylfaen" w:eastAsia="Times New Roman" w:hAnsi="Sylfaen" w:cs="Sylfaen"/>
                <w:b/>
                <w:sz w:val="24"/>
                <w:szCs w:val="24"/>
                <w:lang w:val="ka-GE"/>
              </w:rPr>
            </w:pPr>
            <w:r w:rsidRPr="0089326D">
              <w:rPr>
                <w:rFonts w:ascii="Sylfaen" w:eastAsia="Times New Roman" w:hAnsi="Sylfaen" w:cs="Sylfaen"/>
                <w:b/>
                <w:lang w:val="af-ZA"/>
              </w:rPr>
              <w:t xml:space="preserve">დეკანი      </w:t>
            </w:r>
            <w:proofErr w:type="spellStart"/>
            <w:r w:rsidRPr="0089326D">
              <w:rPr>
                <w:rFonts w:ascii="Sylfaen" w:eastAsia="Times New Roman" w:hAnsi="Sylfaen" w:cs="Sylfaen"/>
                <w:b/>
                <w:bCs/>
              </w:rPr>
              <w:t>ასოც</w:t>
            </w:r>
            <w:proofErr w:type="spellEnd"/>
            <w:r w:rsidRPr="0089326D">
              <w:rPr>
                <w:rFonts w:ascii="Sylfaen" w:eastAsia="Times New Roman" w:hAnsi="Sylfaen" w:cs="Sylfaen"/>
                <w:b/>
                <w:bCs/>
              </w:rPr>
              <w:t xml:space="preserve">. </w:t>
            </w:r>
            <w:proofErr w:type="spellStart"/>
            <w:r w:rsidRPr="0089326D">
              <w:rPr>
                <w:rFonts w:ascii="Sylfaen" w:eastAsia="Times New Roman" w:hAnsi="Sylfaen" w:cs="Sylfaen"/>
                <w:b/>
                <w:bCs/>
              </w:rPr>
              <w:t>პროფ</w:t>
            </w:r>
            <w:proofErr w:type="spellEnd"/>
            <w:r w:rsidRPr="0089326D">
              <w:rPr>
                <w:rFonts w:ascii="Sylfaen" w:eastAsia="Times New Roman" w:hAnsi="Sylfaen" w:cs="Sylfaen"/>
                <w:b/>
                <w:bCs/>
              </w:rPr>
              <w:t xml:space="preserve">. </w:t>
            </w:r>
            <w:r w:rsidRPr="0089326D">
              <w:rPr>
                <w:rFonts w:ascii="Sylfaen" w:eastAsia="Times New Roman" w:hAnsi="Sylfaen" w:cs="Sylfaen"/>
                <w:b/>
                <w:bCs/>
                <w:lang w:val="ka-GE"/>
              </w:rPr>
              <w:t>დავით ლეკვეიშვილი</w:t>
            </w:r>
          </w:p>
          <w:p w:rsidR="00B25341" w:rsidRPr="0089326D" w:rsidRDefault="00B25341" w:rsidP="00B25341">
            <w:pPr>
              <w:spacing w:after="0" w:line="240" w:lineRule="auto"/>
              <w:jc w:val="center"/>
              <w:rPr>
                <w:rFonts w:ascii="Sylfaen" w:eastAsia="Times New Roman" w:hAnsi="Sylfaen" w:cs="Sylfaen"/>
                <w:b/>
                <w:sz w:val="24"/>
                <w:szCs w:val="24"/>
                <w:lang w:val="af-ZA"/>
              </w:rPr>
            </w:pPr>
          </w:p>
          <w:p w:rsidR="00B25341" w:rsidRPr="0089326D" w:rsidRDefault="00B25341" w:rsidP="00B25341">
            <w:pPr>
              <w:spacing w:after="0" w:line="240" w:lineRule="auto"/>
              <w:jc w:val="center"/>
              <w:rPr>
                <w:rFonts w:ascii="Sylfaen" w:eastAsia="Times New Roman" w:hAnsi="Sylfaen" w:cs="Sylfaen"/>
                <w:b/>
                <w:sz w:val="24"/>
                <w:szCs w:val="24"/>
                <w:lang w:val="af-ZA"/>
              </w:rPr>
            </w:pPr>
            <w:r w:rsidRPr="0089326D">
              <w:rPr>
                <w:rFonts w:ascii="Sylfaen" w:eastAsia="Times New Roman" w:hAnsi="Sylfaen" w:cs="Sylfaen"/>
                <w:b/>
                <w:lang w:val="af-ZA"/>
              </w:rPr>
              <w:t>ფაკულტეტის  საბჭოს სხდომის ოქმი №</w:t>
            </w:r>
            <w:r>
              <w:rPr>
                <w:rFonts w:ascii="Sylfaen" w:eastAsia="Times New Roman" w:hAnsi="Sylfaen" w:cs="Sylfaen"/>
                <w:b/>
                <w:lang w:val="ka-GE"/>
              </w:rPr>
              <w:t>1</w:t>
            </w:r>
            <w:r w:rsidRPr="0089326D">
              <w:rPr>
                <w:rFonts w:ascii="Sylfaen" w:eastAsia="Times New Roman" w:hAnsi="Sylfaen" w:cs="Sylfaen"/>
                <w:b/>
                <w:lang w:val="af-ZA"/>
              </w:rPr>
              <w:t xml:space="preserve"> </w:t>
            </w:r>
          </w:p>
          <w:p w:rsidR="00B25341" w:rsidRPr="00E12885" w:rsidRDefault="00B25341" w:rsidP="00B25341">
            <w:pPr>
              <w:spacing w:after="0" w:line="240" w:lineRule="auto"/>
              <w:jc w:val="center"/>
              <w:rPr>
                <w:rFonts w:ascii="Sylfaen" w:eastAsia="Times New Roman" w:hAnsi="Sylfaen" w:cs="Sylfaen"/>
                <w:lang w:val="af-ZA" w:eastAsia="ru-RU"/>
              </w:rPr>
            </w:pPr>
            <w:r w:rsidRPr="0089326D">
              <w:rPr>
                <w:rFonts w:ascii="Sylfaen" w:eastAsia="Times New Roman" w:hAnsi="Sylfaen" w:cs="Sylfaen"/>
                <w:b/>
                <w:lang w:val="ka-GE"/>
              </w:rPr>
              <w:t>1</w:t>
            </w:r>
            <w:r>
              <w:rPr>
                <w:rFonts w:ascii="Sylfaen" w:eastAsia="Times New Roman" w:hAnsi="Sylfaen" w:cs="Sylfaen"/>
                <w:b/>
              </w:rPr>
              <w:t>1</w:t>
            </w:r>
            <w:r w:rsidRPr="0089326D">
              <w:rPr>
                <w:rFonts w:ascii="Sylfaen" w:eastAsia="Times New Roman" w:hAnsi="Sylfaen" w:cs="Sylfaen"/>
                <w:b/>
                <w:lang w:val="ka-GE"/>
              </w:rPr>
              <w:t xml:space="preserve"> </w:t>
            </w:r>
            <w:r>
              <w:rPr>
                <w:rFonts w:ascii="Sylfaen" w:eastAsia="Times New Roman" w:hAnsi="Sylfaen" w:cs="Sylfaen"/>
                <w:b/>
                <w:lang w:val="ka-GE"/>
              </w:rPr>
              <w:t>სექტემბერ</w:t>
            </w:r>
            <w:r w:rsidRPr="0089326D">
              <w:rPr>
                <w:rFonts w:ascii="Sylfaen" w:eastAsia="Times New Roman" w:hAnsi="Sylfaen" w:cs="Sylfaen"/>
                <w:b/>
                <w:lang w:val="ka-GE"/>
              </w:rPr>
              <w:t xml:space="preserve">ი </w:t>
            </w:r>
            <w:r w:rsidRPr="0089326D">
              <w:rPr>
                <w:rFonts w:ascii="Sylfaen" w:eastAsia="Times New Roman" w:hAnsi="Sylfaen" w:cs="Sylfaen"/>
                <w:b/>
                <w:lang w:val="af-ZA"/>
              </w:rPr>
              <w:t>201</w:t>
            </w:r>
            <w:r>
              <w:rPr>
                <w:rFonts w:ascii="Sylfaen" w:eastAsia="Times New Roman" w:hAnsi="Sylfaen" w:cs="Sylfaen"/>
                <w:b/>
              </w:rPr>
              <w:t>7</w:t>
            </w:r>
            <w:r w:rsidRPr="0089326D">
              <w:rPr>
                <w:rFonts w:ascii="Sylfaen" w:eastAsia="Times New Roman" w:hAnsi="Sylfaen" w:cs="Sylfaen"/>
                <w:b/>
                <w:lang w:val="af-ZA"/>
              </w:rPr>
              <w:t xml:space="preserve"> წელი</w:t>
            </w:r>
          </w:p>
        </w:tc>
      </w:tr>
    </w:tbl>
    <w:p w:rsidR="00B25341" w:rsidRPr="00E773BF" w:rsidRDefault="00B25341" w:rsidP="00B25341">
      <w:pPr>
        <w:spacing w:after="0" w:line="240" w:lineRule="auto"/>
        <w:rPr>
          <w:rFonts w:ascii="Times New Roman" w:eastAsia="Times New Roman" w:hAnsi="Times New Roman" w:cs="Times New Roman"/>
        </w:rPr>
      </w:pPr>
    </w:p>
    <w:p w:rsidR="00B25341" w:rsidRPr="00E773BF" w:rsidRDefault="00B25341" w:rsidP="00B25341">
      <w:pPr>
        <w:spacing w:after="0" w:line="240" w:lineRule="auto"/>
        <w:rPr>
          <w:rFonts w:ascii="Sylfaen" w:eastAsia="Times New Roman" w:hAnsi="Sylfaen" w:cs="Times New Roman"/>
          <w:b/>
          <w:noProof/>
          <w:lang w:val="ka-GE"/>
        </w:rPr>
      </w:pPr>
    </w:p>
    <w:p w:rsidR="00B25341" w:rsidRPr="00E773BF" w:rsidRDefault="00B25341" w:rsidP="00B25341">
      <w:pPr>
        <w:spacing w:after="0" w:line="240" w:lineRule="auto"/>
        <w:rPr>
          <w:rFonts w:ascii="Sylfaen" w:eastAsia="Times New Roman" w:hAnsi="Sylfaen" w:cs="Times New Roman"/>
          <w:noProof/>
          <w:lang w:val="ka-GE"/>
        </w:rPr>
      </w:pPr>
      <w:r w:rsidRPr="00E773BF">
        <w:rPr>
          <w:rFonts w:ascii="Sylfaen" w:eastAsia="Times New Roman" w:hAnsi="Sylfaen" w:cs="Times New Roman"/>
          <w:noProof/>
          <w:lang w:val="ka-GE"/>
        </w:rPr>
        <w:t>პროგრამა განხორციელდება ამ რედაქციით 201</w:t>
      </w:r>
      <w:r>
        <w:rPr>
          <w:rFonts w:ascii="Sylfaen" w:eastAsia="Times New Roman" w:hAnsi="Sylfaen" w:cs="Times New Roman"/>
          <w:noProof/>
          <w:lang w:val="ka-GE"/>
        </w:rPr>
        <w:t>7</w:t>
      </w:r>
      <w:r w:rsidRPr="00E773BF">
        <w:rPr>
          <w:rFonts w:ascii="Sylfaen" w:eastAsia="Times New Roman" w:hAnsi="Sylfaen" w:cs="Times New Roman"/>
          <w:noProof/>
          <w:lang w:val="ka-GE"/>
        </w:rPr>
        <w:t>-20</w:t>
      </w:r>
      <w:r>
        <w:rPr>
          <w:rFonts w:ascii="Sylfaen" w:eastAsia="Times New Roman" w:hAnsi="Sylfaen" w:cs="Times New Roman"/>
          <w:noProof/>
          <w:lang w:val="ka-GE"/>
        </w:rPr>
        <w:t>20</w:t>
      </w:r>
      <w:r w:rsidRPr="00E773BF">
        <w:rPr>
          <w:rFonts w:ascii="Sylfaen" w:eastAsia="Times New Roman" w:hAnsi="Sylfaen" w:cs="Times New Roman"/>
          <w:noProof/>
          <w:lang w:val="ka-GE"/>
        </w:rPr>
        <w:t xml:space="preserve">  წწ.</w:t>
      </w:r>
    </w:p>
    <w:p w:rsidR="00B25341" w:rsidRPr="00E773BF" w:rsidRDefault="00B25341" w:rsidP="00B25341">
      <w:pPr>
        <w:spacing w:after="0" w:line="240" w:lineRule="auto"/>
        <w:rPr>
          <w:rFonts w:ascii="Sylfaen" w:eastAsia="Times New Roman" w:hAnsi="Sylfaen" w:cs="Times New Roman"/>
          <w:noProof/>
          <w:lang w:val="ka-GE" w:eastAsia="ru-RU"/>
        </w:rPr>
      </w:pPr>
      <w:r w:rsidRPr="00E773BF">
        <w:rPr>
          <w:rFonts w:ascii="Sylfaen" w:eastAsia="Times New Roman" w:hAnsi="Sylfaen" w:cs="Times New Roman"/>
          <w:noProof/>
          <w:lang w:val="ka-GE" w:eastAsia="ru-RU"/>
        </w:rPr>
        <w:t>აკად. საბჭ.დადგენილება №</w:t>
      </w:r>
      <w:r>
        <w:rPr>
          <w:rFonts w:ascii="Sylfaen" w:eastAsia="Times New Roman" w:hAnsi="Sylfaen" w:cs="Times New Roman"/>
          <w:noProof/>
          <w:lang w:val="ka-GE" w:eastAsia="ru-RU"/>
        </w:rPr>
        <w:t>1</w:t>
      </w:r>
      <w:r w:rsidRPr="00E773BF">
        <w:rPr>
          <w:rFonts w:ascii="Sylfaen" w:eastAsia="Times New Roman" w:hAnsi="Sylfaen" w:cs="Times New Roman"/>
          <w:noProof/>
          <w:lang w:val="ka-GE" w:eastAsia="ru-RU"/>
        </w:rPr>
        <w:t xml:space="preserve"> (1</w:t>
      </w:r>
      <w:r>
        <w:rPr>
          <w:rFonts w:ascii="Sylfaen" w:eastAsia="Times New Roman" w:hAnsi="Sylfaen" w:cs="Times New Roman"/>
          <w:noProof/>
          <w:lang w:val="ka-GE" w:eastAsia="ru-RU"/>
        </w:rPr>
        <w:t>7</w:t>
      </w:r>
      <w:r w:rsidRPr="00E773BF">
        <w:rPr>
          <w:rFonts w:ascii="Sylfaen" w:eastAsia="Times New Roman" w:hAnsi="Sylfaen" w:cs="Times New Roman"/>
          <w:noProof/>
          <w:lang w:val="ka-GE" w:eastAsia="ru-RU"/>
        </w:rPr>
        <w:t>/1</w:t>
      </w:r>
      <w:r>
        <w:rPr>
          <w:rFonts w:ascii="Sylfaen" w:eastAsia="Times New Roman" w:hAnsi="Sylfaen" w:cs="Times New Roman"/>
          <w:noProof/>
          <w:lang w:val="ka-GE" w:eastAsia="ru-RU"/>
        </w:rPr>
        <w:t>8</w:t>
      </w:r>
      <w:r w:rsidRPr="00E773BF">
        <w:rPr>
          <w:rFonts w:ascii="Sylfaen" w:eastAsia="Times New Roman" w:hAnsi="Sylfaen" w:cs="Times New Roman"/>
          <w:noProof/>
          <w:lang w:val="ka-GE" w:eastAsia="ru-RU"/>
        </w:rPr>
        <w:t>)</w:t>
      </w:r>
      <w:r w:rsidRPr="00E773BF">
        <w:rPr>
          <w:rFonts w:ascii="Sylfaen" w:eastAsia="Times New Roman" w:hAnsi="Sylfaen" w:cs="Times New Roman"/>
          <w:noProof/>
          <w:lang w:val="ru-RU" w:eastAsia="ru-RU"/>
        </w:rPr>
        <w:t xml:space="preserve"> </w:t>
      </w:r>
      <w:r>
        <w:rPr>
          <w:rFonts w:ascii="Sylfaen" w:eastAsia="Times New Roman" w:hAnsi="Sylfaen" w:cs="Times New Roman"/>
          <w:noProof/>
          <w:lang w:val="ka-GE" w:eastAsia="ru-RU"/>
        </w:rPr>
        <w:t>15</w:t>
      </w:r>
      <w:r w:rsidRPr="00E773BF">
        <w:rPr>
          <w:rFonts w:ascii="Sylfaen" w:eastAsia="Times New Roman" w:hAnsi="Sylfaen" w:cs="Times New Roman"/>
          <w:noProof/>
          <w:lang w:val="ru-RU" w:eastAsia="ru-RU"/>
        </w:rPr>
        <w:t>.09.201</w:t>
      </w:r>
      <w:r>
        <w:rPr>
          <w:rFonts w:ascii="Sylfaen" w:eastAsia="Times New Roman" w:hAnsi="Sylfaen" w:cs="Times New Roman"/>
          <w:noProof/>
          <w:lang w:val="ka-GE" w:eastAsia="ru-RU"/>
        </w:rPr>
        <w:t>7</w:t>
      </w:r>
    </w:p>
    <w:p w:rsidR="00B25341" w:rsidRPr="00E773BF" w:rsidRDefault="00B25341" w:rsidP="00B25341">
      <w:pPr>
        <w:spacing w:after="0" w:line="240" w:lineRule="auto"/>
        <w:rPr>
          <w:rFonts w:ascii="Sylfaen" w:eastAsia="Times New Roman" w:hAnsi="Sylfaen" w:cs="Times New Roman"/>
          <w:noProof/>
          <w:lang w:val="ka-GE"/>
        </w:rPr>
      </w:pPr>
    </w:p>
    <w:p w:rsidR="00B25341" w:rsidRPr="00E773BF" w:rsidRDefault="00B25341" w:rsidP="00B25341">
      <w:pPr>
        <w:spacing w:after="0" w:line="240" w:lineRule="auto"/>
        <w:rPr>
          <w:rFonts w:ascii="Sylfaen" w:eastAsia="Times New Roman" w:hAnsi="Sylfaen" w:cs="Times New Roman"/>
          <w:b/>
          <w:lang w:val="ka-GE"/>
        </w:rPr>
      </w:pPr>
      <w:r w:rsidRPr="00E773BF">
        <w:rPr>
          <w:rFonts w:ascii="Sylfaen" w:eastAsia="Times New Roman" w:hAnsi="Sylfaen" w:cs="Times New Roman"/>
          <w:b/>
          <w:lang w:val="ka-GE"/>
        </w:rPr>
        <w:t>რექტორი</w:t>
      </w:r>
      <w:r w:rsidRPr="00E773BF">
        <w:rPr>
          <w:rFonts w:ascii="Sylfaen" w:eastAsia="Times New Roman" w:hAnsi="Sylfaen" w:cs="Times New Roman"/>
          <w:b/>
          <w:lang w:val="ka-GE"/>
        </w:rPr>
        <w:tab/>
        <w:t>პროფ. გიორგი  ღავთაძე</w:t>
      </w:r>
    </w:p>
    <w:p w:rsidR="00B25341" w:rsidRPr="002644E7" w:rsidRDefault="00B25341" w:rsidP="00B25341">
      <w:pPr>
        <w:spacing w:after="0" w:line="240" w:lineRule="auto"/>
        <w:jc w:val="center"/>
        <w:rPr>
          <w:rFonts w:ascii="Sylfaen" w:eastAsia="Times New Roman" w:hAnsi="Sylfaen" w:cs="Times New Roman"/>
          <w:lang w:val="ka-GE"/>
        </w:rPr>
      </w:pPr>
    </w:p>
    <w:p w:rsidR="00B75D18" w:rsidRPr="000832A2" w:rsidRDefault="00B75D18" w:rsidP="0055513B">
      <w:pPr>
        <w:spacing w:after="0" w:line="240" w:lineRule="auto"/>
        <w:rPr>
          <w:rFonts w:ascii="Sylfaen" w:hAnsi="Sylfaen"/>
          <w:b/>
          <w:noProof/>
        </w:rPr>
      </w:pPr>
    </w:p>
    <w:p w:rsidR="00B75D18" w:rsidRPr="000832A2" w:rsidRDefault="00B75D18" w:rsidP="0055513B">
      <w:pPr>
        <w:spacing w:after="0" w:line="240" w:lineRule="auto"/>
        <w:rPr>
          <w:rFonts w:ascii="Sylfaen" w:hAnsi="Sylfaen"/>
          <w:b/>
          <w:noProof/>
        </w:rPr>
      </w:pPr>
    </w:p>
    <w:p w:rsidR="00B75D18" w:rsidRPr="000832A2" w:rsidRDefault="00B75D18" w:rsidP="0055513B">
      <w:pPr>
        <w:spacing w:after="0" w:line="240" w:lineRule="auto"/>
        <w:rPr>
          <w:rFonts w:ascii="Sylfaen" w:hAnsi="Sylfaen"/>
          <w:b/>
          <w:noProof/>
        </w:rPr>
      </w:pPr>
    </w:p>
    <w:p w:rsidR="00B75D18" w:rsidRPr="000832A2" w:rsidRDefault="00B75D18" w:rsidP="0055513B">
      <w:pPr>
        <w:spacing w:after="0" w:line="240" w:lineRule="auto"/>
        <w:rPr>
          <w:rFonts w:ascii="Sylfaen" w:hAnsi="Sylfaen"/>
          <w:b/>
          <w:noProof/>
        </w:rPr>
      </w:pPr>
    </w:p>
    <w:p w:rsidR="00B75D18" w:rsidRPr="000832A2" w:rsidRDefault="00B75D18" w:rsidP="0055513B">
      <w:pPr>
        <w:spacing w:after="0" w:line="240" w:lineRule="auto"/>
        <w:rPr>
          <w:rFonts w:ascii="Sylfaen" w:hAnsi="Sylfaen"/>
          <w:b/>
          <w:noProof/>
          <w:lang w:val="ka-GE"/>
        </w:rPr>
      </w:pPr>
    </w:p>
    <w:p w:rsidR="00952C14" w:rsidRPr="000832A2" w:rsidRDefault="00952C14" w:rsidP="0055513B">
      <w:pPr>
        <w:spacing w:line="240" w:lineRule="auto"/>
        <w:jc w:val="center"/>
        <w:rPr>
          <w:rFonts w:ascii="Sylfaen" w:hAnsi="Sylfaen"/>
          <w:b/>
          <w:lang w:val="ka-GE"/>
        </w:rPr>
      </w:pPr>
      <w:r w:rsidRPr="000832A2">
        <w:rPr>
          <w:rFonts w:ascii="Sylfaen" w:hAnsi="Sylfaen"/>
          <w:b/>
          <w:lang w:val="ka-GE"/>
        </w:rPr>
        <w:t>სადოქტორო პროგრამა</w:t>
      </w:r>
    </w:p>
    <w:p w:rsidR="00952C14" w:rsidRPr="000832A2" w:rsidRDefault="00952C14" w:rsidP="0055513B">
      <w:pPr>
        <w:spacing w:line="240" w:lineRule="auto"/>
        <w:jc w:val="center"/>
        <w:rPr>
          <w:rFonts w:ascii="Sylfaen" w:hAnsi="Sylfaen"/>
          <w:b/>
          <w:lang w:val="ka-GE"/>
        </w:rPr>
      </w:pPr>
    </w:p>
    <w:p w:rsidR="00952C14" w:rsidRPr="000832A2" w:rsidRDefault="00952C14" w:rsidP="0055513B">
      <w:pPr>
        <w:spacing w:line="240" w:lineRule="auto"/>
        <w:jc w:val="center"/>
        <w:rPr>
          <w:rFonts w:ascii="Sylfaen" w:hAnsi="Sylfaen"/>
          <w:b/>
          <w:lang w:val="ka-GE"/>
        </w:rPr>
      </w:pPr>
      <w:r w:rsidRPr="000832A2">
        <w:rPr>
          <w:rFonts w:ascii="Sylfaen" w:hAnsi="Sylfaen"/>
          <w:b/>
          <w:lang w:val="ka-GE"/>
        </w:rPr>
        <w:t>ფუნქციათა თეორია</w:t>
      </w:r>
    </w:p>
    <w:p w:rsidR="00B75D18" w:rsidRPr="000832A2" w:rsidRDefault="00B75D18" w:rsidP="0055513B">
      <w:pPr>
        <w:tabs>
          <w:tab w:val="left" w:pos="3840"/>
        </w:tabs>
        <w:spacing w:after="0" w:line="240" w:lineRule="auto"/>
        <w:jc w:val="center"/>
        <w:rPr>
          <w:rFonts w:ascii="Sylfaen" w:hAnsi="Sylfaen"/>
          <w:b/>
          <w:lang w:val="ka-GE"/>
        </w:rPr>
      </w:pPr>
    </w:p>
    <w:p w:rsidR="00B75D18" w:rsidRPr="000832A2" w:rsidRDefault="00B75D18" w:rsidP="0055513B">
      <w:pPr>
        <w:tabs>
          <w:tab w:val="left" w:pos="2370"/>
        </w:tabs>
        <w:spacing w:after="0" w:line="240" w:lineRule="auto"/>
        <w:rPr>
          <w:rFonts w:ascii="Sylfaen" w:hAnsi="Sylfaen"/>
          <w:b/>
          <w:lang w:val="ka-GE"/>
        </w:rPr>
      </w:pPr>
    </w:p>
    <w:p w:rsidR="00B75D18" w:rsidRPr="000832A2" w:rsidRDefault="00B75D18" w:rsidP="0055513B">
      <w:pPr>
        <w:tabs>
          <w:tab w:val="left" w:pos="2370"/>
        </w:tabs>
        <w:spacing w:after="0" w:line="240" w:lineRule="auto"/>
        <w:jc w:val="center"/>
        <w:rPr>
          <w:rFonts w:ascii="Sylfaen" w:hAnsi="Sylfaen"/>
          <w:b/>
          <w:lang w:val="ka-GE"/>
        </w:rPr>
      </w:pPr>
    </w:p>
    <w:p w:rsidR="00B75D18" w:rsidRDefault="00B75D18" w:rsidP="0055513B">
      <w:pPr>
        <w:tabs>
          <w:tab w:val="left" w:pos="2370"/>
        </w:tabs>
        <w:spacing w:after="0" w:line="240" w:lineRule="auto"/>
        <w:jc w:val="center"/>
        <w:rPr>
          <w:rFonts w:ascii="Sylfaen" w:hAnsi="Sylfaen"/>
          <w:b/>
          <w:lang w:val="ka-GE"/>
        </w:rPr>
      </w:pPr>
    </w:p>
    <w:p w:rsidR="0055513B" w:rsidRPr="000832A2" w:rsidRDefault="0055513B" w:rsidP="0055513B">
      <w:pPr>
        <w:tabs>
          <w:tab w:val="left" w:pos="2370"/>
        </w:tabs>
        <w:spacing w:after="0" w:line="240" w:lineRule="auto"/>
        <w:jc w:val="center"/>
        <w:rPr>
          <w:rFonts w:ascii="Sylfaen" w:hAnsi="Sylfaen"/>
          <w:b/>
          <w:lang w:val="ka-GE"/>
        </w:rPr>
      </w:pPr>
    </w:p>
    <w:p w:rsidR="00B75D18" w:rsidRPr="000832A2" w:rsidRDefault="00B75D18" w:rsidP="0055513B">
      <w:pPr>
        <w:tabs>
          <w:tab w:val="left" w:pos="2370"/>
        </w:tabs>
        <w:spacing w:after="0" w:line="240" w:lineRule="auto"/>
        <w:jc w:val="center"/>
        <w:rPr>
          <w:rFonts w:ascii="Sylfaen" w:hAnsi="Sylfaen"/>
          <w:b/>
          <w:lang w:val="ka-GE"/>
        </w:rPr>
      </w:pPr>
      <w:r w:rsidRPr="000832A2">
        <w:rPr>
          <w:rFonts w:ascii="Sylfaen" w:hAnsi="Sylfaen"/>
          <w:b/>
          <w:lang w:val="ka-GE"/>
        </w:rPr>
        <w:t>ქუთაისი</w:t>
      </w:r>
    </w:p>
    <w:p w:rsidR="00B75D18" w:rsidRPr="000832A2" w:rsidRDefault="00B75D18" w:rsidP="0055513B">
      <w:pPr>
        <w:spacing w:after="0" w:line="240" w:lineRule="auto"/>
        <w:jc w:val="center"/>
        <w:rPr>
          <w:rFonts w:ascii="Sylfaen" w:hAnsi="Sylfaen"/>
          <w:b/>
          <w:lang w:val="ka-GE"/>
        </w:rPr>
      </w:pPr>
    </w:p>
    <w:p w:rsidR="00B75D18" w:rsidRPr="000832A2" w:rsidRDefault="00B75D18" w:rsidP="0055513B">
      <w:pPr>
        <w:spacing w:after="0" w:line="240" w:lineRule="auto"/>
        <w:jc w:val="center"/>
        <w:rPr>
          <w:rFonts w:ascii="Sylfaen" w:hAnsi="Sylfaen"/>
          <w:b/>
        </w:rPr>
      </w:pPr>
      <w:r w:rsidRPr="000832A2">
        <w:rPr>
          <w:rFonts w:ascii="Sylfaen" w:hAnsi="Sylfaen"/>
          <w:b/>
          <w:lang w:val="ka-GE"/>
        </w:rPr>
        <w:t>201</w:t>
      </w:r>
      <w:r w:rsidR="00281F23">
        <w:rPr>
          <w:rFonts w:ascii="Sylfaen" w:hAnsi="Sylfaen"/>
          <w:b/>
          <w:lang w:val="ka-GE"/>
        </w:rPr>
        <w:t>7</w:t>
      </w:r>
      <w:r w:rsidRPr="000832A2">
        <w:rPr>
          <w:rFonts w:ascii="Sylfaen" w:hAnsi="Sylfaen"/>
          <w:b/>
          <w:lang w:val="ka-GE"/>
        </w:rPr>
        <w:t>-20</w:t>
      </w:r>
      <w:r w:rsidR="00281F23">
        <w:rPr>
          <w:rFonts w:ascii="Sylfaen" w:hAnsi="Sylfaen"/>
          <w:b/>
          <w:lang w:val="ka-GE"/>
        </w:rPr>
        <w:t>20</w:t>
      </w:r>
    </w:p>
    <w:p w:rsidR="0055513B" w:rsidRDefault="0055513B" w:rsidP="0055513B">
      <w:pPr>
        <w:pStyle w:val="Heading1"/>
        <w:spacing w:before="0" w:line="240" w:lineRule="auto"/>
        <w:jc w:val="center"/>
        <w:rPr>
          <w:rFonts w:ascii="Sylfaen" w:hAnsi="Sylfaen"/>
          <w:color w:val="auto"/>
          <w:sz w:val="22"/>
          <w:szCs w:val="22"/>
          <w:lang w:val="ka-GE"/>
        </w:rPr>
      </w:pPr>
    </w:p>
    <w:p w:rsidR="00281F23" w:rsidRPr="00281F23" w:rsidRDefault="00281F23" w:rsidP="00281F23">
      <w:pPr>
        <w:rPr>
          <w:rFonts w:ascii="Sylfaen" w:hAnsi="Sylfaen"/>
          <w:lang w:val="ka-GE"/>
        </w:rPr>
      </w:pPr>
    </w:p>
    <w:p w:rsidR="00920E56" w:rsidRPr="000832A2" w:rsidRDefault="00B60687" w:rsidP="0055513B">
      <w:pPr>
        <w:pStyle w:val="Heading1"/>
        <w:spacing w:before="0" w:line="240" w:lineRule="auto"/>
        <w:jc w:val="center"/>
        <w:rPr>
          <w:rFonts w:ascii="Sylfaen" w:hAnsi="Sylfaen" w:cs="Sylfaen"/>
          <w:color w:val="auto"/>
          <w:sz w:val="22"/>
          <w:szCs w:val="22"/>
        </w:rPr>
      </w:pPr>
      <w:r w:rsidRPr="000832A2">
        <w:rPr>
          <w:rFonts w:ascii="Sylfaen" w:hAnsi="Sylfaen"/>
          <w:color w:val="auto"/>
          <w:sz w:val="22"/>
          <w:szCs w:val="22"/>
          <w:lang w:val="ka-GE"/>
        </w:rPr>
        <w:lastRenderedPageBreak/>
        <w:t>კუ</w:t>
      </w:r>
      <w:r w:rsidR="003B5FF9" w:rsidRPr="000832A2">
        <w:rPr>
          <w:rFonts w:ascii="Sylfaen" w:hAnsi="Sylfaen" w:cs="Sylfaen"/>
          <w:color w:val="auto"/>
          <w:sz w:val="22"/>
          <w:szCs w:val="22"/>
          <w:lang w:val="ka-GE"/>
        </w:rPr>
        <w:t>რიკულუმი</w:t>
      </w:r>
    </w:p>
    <w:p w:rsidR="00632D0D" w:rsidRPr="000832A2" w:rsidRDefault="00632D0D" w:rsidP="0055513B">
      <w:pPr>
        <w:spacing w:after="0" w:line="240" w:lineRule="auto"/>
        <w:rPr>
          <w:rFonts w:ascii="Sylfaen" w:hAnsi="Sylfaen"/>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537"/>
        <w:gridCol w:w="6662"/>
      </w:tblGrid>
      <w:tr w:rsidR="00761D47" w:rsidRPr="000832A2" w:rsidTr="00136C7B">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0832A2" w:rsidRDefault="00761D47" w:rsidP="0055513B">
            <w:pPr>
              <w:spacing w:after="0" w:line="240" w:lineRule="auto"/>
              <w:rPr>
                <w:rFonts w:ascii="Sylfaen" w:hAnsi="Sylfaen"/>
                <w:b/>
              </w:rPr>
            </w:pPr>
            <w:proofErr w:type="spellStart"/>
            <w:r w:rsidRPr="000832A2">
              <w:rPr>
                <w:rFonts w:ascii="Sylfaen" w:hAnsi="Sylfaen" w:cs="Sylfaen"/>
                <w:b/>
              </w:rPr>
              <w:t>პროგრამის</w:t>
            </w:r>
            <w:proofErr w:type="spellEnd"/>
            <w:r w:rsidR="00A8613A" w:rsidRPr="000832A2">
              <w:rPr>
                <w:rFonts w:ascii="Sylfaen" w:hAnsi="Sylfaen" w:cs="Sylfaen"/>
                <w:b/>
                <w:lang w:val="ka-GE"/>
              </w:rPr>
              <w:t xml:space="preserve"> </w:t>
            </w:r>
            <w:proofErr w:type="spellStart"/>
            <w:r w:rsidRPr="000832A2">
              <w:rPr>
                <w:rFonts w:ascii="Sylfaen" w:hAnsi="Sylfaen" w:cs="Sylfaen"/>
                <w:b/>
              </w:rPr>
              <w:t>დასახელება</w:t>
            </w:r>
            <w:proofErr w:type="spellEnd"/>
          </w:p>
        </w:tc>
        <w:tc>
          <w:tcPr>
            <w:tcW w:w="6662" w:type="dxa"/>
            <w:tcBorders>
              <w:top w:val="single" w:sz="18" w:space="0" w:color="auto"/>
              <w:left w:val="single" w:sz="8" w:space="0" w:color="auto"/>
              <w:bottom w:val="single" w:sz="18" w:space="0" w:color="auto"/>
              <w:right w:val="single" w:sz="18" w:space="0" w:color="auto"/>
            </w:tcBorders>
          </w:tcPr>
          <w:p w:rsidR="00761D47" w:rsidRPr="000832A2" w:rsidRDefault="00952C14" w:rsidP="0055513B">
            <w:pPr>
              <w:spacing w:after="0" w:line="240" w:lineRule="auto"/>
              <w:jc w:val="both"/>
              <w:rPr>
                <w:rFonts w:ascii="Sylfaen" w:hAnsi="Sylfaen" w:cs="Sylfaen"/>
                <w:b/>
                <w:lang w:val="ka-GE"/>
              </w:rPr>
            </w:pPr>
            <w:r w:rsidRPr="000832A2">
              <w:rPr>
                <w:rFonts w:ascii="Sylfaen" w:hAnsi="Sylfaen" w:cs="Sylfaen"/>
                <w:b/>
                <w:lang w:val="ka-GE"/>
              </w:rPr>
              <w:t>ფუნქციათა თეორია</w:t>
            </w:r>
          </w:p>
        </w:tc>
      </w:tr>
      <w:tr w:rsidR="00761D47" w:rsidRPr="000832A2" w:rsidTr="00136C7B">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0832A2" w:rsidRDefault="00761D47" w:rsidP="0055513B">
            <w:pPr>
              <w:spacing w:after="0" w:line="240" w:lineRule="auto"/>
              <w:rPr>
                <w:rFonts w:ascii="Sylfaen" w:hAnsi="Sylfaen"/>
                <w:b/>
              </w:rPr>
            </w:pPr>
            <w:proofErr w:type="spellStart"/>
            <w:r w:rsidRPr="000832A2">
              <w:rPr>
                <w:rFonts w:ascii="Sylfaen" w:hAnsi="Sylfaen" w:cs="Sylfaen"/>
                <w:b/>
              </w:rPr>
              <w:t>მისანიჭებელი</w:t>
            </w:r>
            <w:proofErr w:type="spellEnd"/>
            <w:r w:rsidR="00A8613A" w:rsidRPr="000832A2">
              <w:rPr>
                <w:rFonts w:ascii="Sylfaen" w:hAnsi="Sylfaen" w:cs="Sylfaen"/>
                <w:b/>
                <w:lang w:val="ka-GE"/>
              </w:rPr>
              <w:t xml:space="preserve"> </w:t>
            </w:r>
            <w:proofErr w:type="spellStart"/>
            <w:r w:rsidRPr="000832A2">
              <w:rPr>
                <w:rFonts w:ascii="Sylfaen" w:hAnsi="Sylfaen" w:cs="Sylfaen"/>
                <w:b/>
              </w:rPr>
              <w:t>აკადემიური</w:t>
            </w:r>
            <w:proofErr w:type="spellEnd"/>
            <w:r w:rsidR="00A8613A" w:rsidRPr="000832A2">
              <w:rPr>
                <w:rFonts w:ascii="Sylfaen" w:hAnsi="Sylfaen" w:cs="Sylfaen"/>
                <w:b/>
                <w:lang w:val="ka-GE"/>
              </w:rPr>
              <w:t xml:space="preserve"> </w:t>
            </w:r>
            <w:proofErr w:type="spellStart"/>
            <w:r w:rsidRPr="000832A2">
              <w:rPr>
                <w:rFonts w:ascii="Sylfaen" w:hAnsi="Sylfaen" w:cs="Sylfaen"/>
                <w:b/>
              </w:rPr>
              <w:t>ხარისხი</w:t>
            </w:r>
            <w:proofErr w:type="spellEnd"/>
            <w:r w:rsidRPr="000832A2">
              <w:rPr>
                <w:rFonts w:ascii="Sylfaen" w:hAnsi="Sylfaen"/>
                <w:b/>
              </w:rPr>
              <w:t>/</w:t>
            </w:r>
            <w:proofErr w:type="spellStart"/>
            <w:r w:rsidRPr="000832A2">
              <w:rPr>
                <w:rFonts w:ascii="Sylfaen" w:hAnsi="Sylfaen" w:cs="Sylfaen"/>
                <w:b/>
              </w:rPr>
              <w:t>კვალიფიკაცია</w:t>
            </w:r>
            <w:proofErr w:type="spellEnd"/>
          </w:p>
        </w:tc>
        <w:tc>
          <w:tcPr>
            <w:tcW w:w="6662" w:type="dxa"/>
            <w:tcBorders>
              <w:top w:val="single" w:sz="18" w:space="0" w:color="auto"/>
              <w:left w:val="single" w:sz="8" w:space="0" w:color="auto"/>
              <w:bottom w:val="single" w:sz="18" w:space="0" w:color="auto"/>
              <w:right w:val="single" w:sz="18" w:space="0" w:color="auto"/>
            </w:tcBorders>
          </w:tcPr>
          <w:p w:rsidR="00952C14" w:rsidRPr="000832A2" w:rsidRDefault="00F8268C" w:rsidP="0055513B">
            <w:pPr>
              <w:spacing w:after="0" w:line="240" w:lineRule="auto"/>
              <w:rPr>
                <w:rFonts w:ascii="Sylfaen" w:hAnsi="Sylfaen" w:cs="Sylfaen"/>
                <w:b/>
                <w:noProof/>
              </w:rPr>
            </w:pPr>
            <w:r w:rsidRPr="000832A2">
              <w:rPr>
                <w:rFonts w:ascii="Sylfaen" w:hAnsi="Sylfaen" w:cs="Sylfaen"/>
                <w:b/>
                <w:noProof/>
                <w:lang w:val="ka-GE"/>
              </w:rPr>
              <w:t xml:space="preserve">0501 </w:t>
            </w:r>
            <w:r w:rsidR="00952C14" w:rsidRPr="000832A2">
              <w:rPr>
                <w:rFonts w:ascii="Sylfaen" w:hAnsi="Sylfaen" w:cs="Sylfaen"/>
                <w:b/>
                <w:noProof/>
                <w:lang w:val="ka-GE"/>
              </w:rPr>
              <w:t xml:space="preserve">მათემატიკის დოქტორი, </w:t>
            </w:r>
            <w:r w:rsidR="00952C14" w:rsidRPr="000832A2">
              <w:rPr>
                <w:rFonts w:ascii="Sylfaen" w:hAnsi="Sylfaen" w:cs="Sylfaen"/>
                <w:b/>
                <w:noProof/>
              </w:rPr>
              <w:t>PhD  in  Mathematics</w:t>
            </w:r>
          </w:p>
          <w:p w:rsidR="0024526A" w:rsidRPr="000832A2" w:rsidRDefault="0024526A" w:rsidP="0055513B">
            <w:pPr>
              <w:spacing w:after="0" w:line="240" w:lineRule="auto"/>
              <w:jc w:val="both"/>
              <w:rPr>
                <w:rFonts w:ascii="Sylfaen" w:hAnsi="Sylfaen"/>
                <w:b/>
              </w:rPr>
            </w:pPr>
          </w:p>
        </w:tc>
      </w:tr>
      <w:tr w:rsidR="00761D47" w:rsidRPr="000832A2" w:rsidTr="00136C7B">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0832A2" w:rsidRDefault="00761D47" w:rsidP="0055513B">
            <w:pPr>
              <w:spacing w:after="0" w:line="240" w:lineRule="auto"/>
              <w:rPr>
                <w:rFonts w:ascii="Sylfaen" w:hAnsi="Sylfaen" w:cs="Sylfaen"/>
                <w:b/>
              </w:rPr>
            </w:pPr>
            <w:proofErr w:type="spellStart"/>
            <w:r w:rsidRPr="000832A2">
              <w:rPr>
                <w:rFonts w:ascii="Sylfaen" w:hAnsi="Sylfaen" w:cs="Sylfaen"/>
                <w:b/>
              </w:rPr>
              <w:t>ფაკულტეტის</w:t>
            </w:r>
            <w:proofErr w:type="spellEnd"/>
            <w:r w:rsidR="00A8613A" w:rsidRPr="000832A2">
              <w:rPr>
                <w:rFonts w:ascii="Sylfaen" w:hAnsi="Sylfaen" w:cs="Sylfaen"/>
                <w:b/>
                <w:lang w:val="ka-GE"/>
              </w:rPr>
              <w:t xml:space="preserve"> </w:t>
            </w:r>
            <w:proofErr w:type="spellStart"/>
            <w:r w:rsidRPr="000832A2">
              <w:rPr>
                <w:rFonts w:ascii="Sylfaen" w:hAnsi="Sylfaen" w:cs="Sylfaen"/>
                <w:b/>
              </w:rPr>
              <w:t>დასახელება</w:t>
            </w:r>
            <w:proofErr w:type="spellEnd"/>
          </w:p>
        </w:tc>
        <w:tc>
          <w:tcPr>
            <w:tcW w:w="6662" w:type="dxa"/>
            <w:tcBorders>
              <w:top w:val="single" w:sz="18" w:space="0" w:color="auto"/>
              <w:left w:val="single" w:sz="8" w:space="0" w:color="auto"/>
              <w:bottom w:val="single" w:sz="18" w:space="0" w:color="auto"/>
              <w:right w:val="single" w:sz="18" w:space="0" w:color="auto"/>
            </w:tcBorders>
          </w:tcPr>
          <w:p w:rsidR="00761D47" w:rsidRPr="000832A2" w:rsidRDefault="00952C14" w:rsidP="0055513B">
            <w:pPr>
              <w:spacing w:after="0" w:line="240" w:lineRule="auto"/>
              <w:jc w:val="both"/>
              <w:rPr>
                <w:rFonts w:ascii="Sylfaen" w:hAnsi="Sylfaen"/>
                <w:lang w:val="ka-GE"/>
              </w:rPr>
            </w:pPr>
            <w:r w:rsidRPr="000832A2">
              <w:rPr>
                <w:rFonts w:ascii="Sylfaen" w:hAnsi="Sylfaen"/>
                <w:lang w:val="ka-GE"/>
              </w:rPr>
              <w:t>ზუსტ და საბუნებისმეტყველო მეცნიერებათა</w:t>
            </w:r>
          </w:p>
        </w:tc>
      </w:tr>
      <w:tr w:rsidR="00761D47" w:rsidRPr="000832A2" w:rsidTr="00136C7B">
        <w:trPr>
          <w:trHeight w:val="514"/>
        </w:trPr>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0832A2" w:rsidRDefault="00761D47" w:rsidP="0055513B">
            <w:pPr>
              <w:spacing w:after="0" w:line="240" w:lineRule="auto"/>
              <w:rPr>
                <w:rFonts w:ascii="Sylfaen" w:hAnsi="Sylfaen" w:cs="Sylfaen"/>
                <w:b/>
                <w:lang w:val="ka-GE"/>
              </w:rPr>
            </w:pPr>
            <w:r w:rsidRPr="000832A2">
              <w:rPr>
                <w:rFonts w:ascii="Sylfaen" w:hAnsi="Sylfaen" w:cs="Sylfaen"/>
                <w:b/>
                <w:lang w:val="ka-GE"/>
              </w:rPr>
              <w:t>პროგრამის ხელმძღვანელი/</w:t>
            </w:r>
            <w:r w:rsidR="00A8613A" w:rsidRPr="000832A2">
              <w:rPr>
                <w:rFonts w:ascii="Sylfaen" w:hAnsi="Sylfaen" w:cs="Sylfaen"/>
                <w:b/>
                <w:lang w:val="ka-GE"/>
              </w:rPr>
              <w:t xml:space="preserve"> </w:t>
            </w:r>
            <w:r w:rsidRPr="000832A2">
              <w:rPr>
                <w:rFonts w:ascii="Sylfaen" w:hAnsi="Sylfaen" w:cs="Sylfaen"/>
                <w:b/>
                <w:lang w:val="ka-GE"/>
              </w:rPr>
              <w:t>ხელმძღვანელები/კოორდინატორი</w:t>
            </w:r>
          </w:p>
        </w:tc>
        <w:tc>
          <w:tcPr>
            <w:tcW w:w="6662" w:type="dxa"/>
            <w:tcBorders>
              <w:top w:val="single" w:sz="18" w:space="0" w:color="auto"/>
              <w:left w:val="single" w:sz="8" w:space="0" w:color="auto"/>
              <w:bottom w:val="single" w:sz="18" w:space="0" w:color="auto"/>
              <w:right w:val="single" w:sz="18" w:space="0" w:color="auto"/>
            </w:tcBorders>
          </w:tcPr>
          <w:p w:rsidR="00952C14" w:rsidRPr="000832A2" w:rsidRDefault="00952C14" w:rsidP="0055513B">
            <w:pPr>
              <w:spacing w:after="0" w:line="240" w:lineRule="auto"/>
              <w:rPr>
                <w:rFonts w:ascii="Sylfaen" w:hAnsi="Sylfaen"/>
                <w:b/>
                <w:noProof/>
                <w:lang w:val="ka-GE"/>
              </w:rPr>
            </w:pPr>
            <w:r w:rsidRPr="000832A2">
              <w:rPr>
                <w:rFonts w:ascii="Sylfaen" w:hAnsi="Sylfaen"/>
                <w:b/>
                <w:noProof/>
                <w:lang w:val="ka-GE"/>
              </w:rPr>
              <w:t>პროფესორი გიორგი ონიანი</w:t>
            </w:r>
          </w:p>
          <w:p w:rsidR="00761D47" w:rsidRPr="000832A2" w:rsidRDefault="00761D47" w:rsidP="0055513B">
            <w:pPr>
              <w:spacing w:after="0" w:line="240" w:lineRule="auto"/>
              <w:jc w:val="both"/>
              <w:rPr>
                <w:rFonts w:ascii="Sylfaen" w:hAnsi="Sylfaen"/>
                <w:b/>
                <w:color w:val="943634" w:themeColor="accent2" w:themeShade="BF"/>
                <w:lang w:val="ka-GE"/>
              </w:rPr>
            </w:pPr>
          </w:p>
        </w:tc>
      </w:tr>
      <w:tr w:rsidR="00761D47" w:rsidRPr="000832A2" w:rsidTr="00136C7B">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0832A2" w:rsidRDefault="00761D47" w:rsidP="0055513B">
            <w:pPr>
              <w:spacing w:after="0" w:line="240" w:lineRule="auto"/>
              <w:rPr>
                <w:rFonts w:ascii="Sylfaen" w:hAnsi="Sylfaen"/>
                <w:b/>
              </w:rPr>
            </w:pPr>
            <w:proofErr w:type="spellStart"/>
            <w:r w:rsidRPr="000832A2">
              <w:rPr>
                <w:rFonts w:ascii="Sylfaen" w:hAnsi="Sylfaen" w:cs="Sylfaen"/>
                <w:b/>
              </w:rPr>
              <w:t>პროგრამის</w:t>
            </w:r>
            <w:proofErr w:type="spellEnd"/>
            <w:r w:rsidR="00A8613A" w:rsidRPr="000832A2">
              <w:rPr>
                <w:rFonts w:ascii="Sylfaen" w:hAnsi="Sylfaen" w:cs="Sylfaen"/>
                <w:b/>
                <w:lang w:val="ka-GE"/>
              </w:rPr>
              <w:t xml:space="preserve"> </w:t>
            </w:r>
            <w:proofErr w:type="spellStart"/>
            <w:r w:rsidRPr="000832A2">
              <w:rPr>
                <w:rFonts w:ascii="Sylfaen" w:hAnsi="Sylfaen" w:cs="Sylfaen"/>
                <w:b/>
              </w:rPr>
              <w:t>ხანგრძლივობა</w:t>
            </w:r>
            <w:proofErr w:type="spellEnd"/>
            <w:r w:rsidRPr="000832A2">
              <w:rPr>
                <w:rFonts w:ascii="Sylfaen" w:hAnsi="Sylfaen"/>
                <w:b/>
              </w:rPr>
              <w:t>/</w:t>
            </w:r>
            <w:r w:rsidR="00A8613A" w:rsidRPr="000832A2">
              <w:rPr>
                <w:rFonts w:ascii="Sylfaen" w:hAnsi="Sylfaen"/>
                <w:b/>
                <w:lang w:val="ka-GE"/>
              </w:rPr>
              <w:t xml:space="preserve"> </w:t>
            </w:r>
            <w:proofErr w:type="spellStart"/>
            <w:r w:rsidRPr="000832A2">
              <w:rPr>
                <w:rFonts w:ascii="Sylfaen" w:hAnsi="Sylfaen" w:cs="Sylfaen"/>
                <w:b/>
              </w:rPr>
              <w:t>მოცულობა</w:t>
            </w:r>
            <w:proofErr w:type="spellEnd"/>
            <w:r w:rsidRPr="000832A2">
              <w:rPr>
                <w:rFonts w:ascii="Sylfaen" w:hAnsi="Sylfaen"/>
                <w:b/>
              </w:rPr>
              <w:t xml:space="preserve"> (</w:t>
            </w:r>
            <w:proofErr w:type="spellStart"/>
            <w:r w:rsidRPr="000832A2">
              <w:rPr>
                <w:rFonts w:ascii="Sylfaen" w:hAnsi="Sylfaen" w:cs="Sylfaen"/>
                <w:b/>
              </w:rPr>
              <w:t>სემესტრი</w:t>
            </w:r>
            <w:proofErr w:type="spellEnd"/>
            <w:r w:rsidRPr="000832A2">
              <w:rPr>
                <w:rFonts w:ascii="Sylfaen" w:hAnsi="Sylfaen"/>
                <w:b/>
              </w:rPr>
              <w:t xml:space="preserve">, </w:t>
            </w:r>
            <w:proofErr w:type="spellStart"/>
            <w:r w:rsidRPr="000832A2">
              <w:rPr>
                <w:rFonts w:ascii="Sylfaen" w:hAnsi="Sylfaen" w:cs="Sylfaen"/>
                <w:b/>
              </w:rPr>
              <w:t>კრედიტების</w:t>
            </w:r>
            <w:proofErr w:type="spellEnd"/>
            <w:r w:rsidR="00A8613A" w:rsidRPr="000832A2">
              <w:rPr>
                <w:rFonts w:ascii="Sylfaen" w:hAnsi="Sylfaen" w:cs="Sylfaen"/>
                <w:b/>
                <w:lang w:val="ka-GE"/>
              </w:rPr>
              <w:t xml:space="preserve"> </w:t>
            </w:r>
            <w:proofErr w:type="spellStart"/>
            <w:r w:rsidRPr="000832A2">
              <w:rPr>
                <w:rFonts w:ascii="Sylfaen" w:hAnsi="Sylfaen" w:cs="Sylfaen"/>
                <w:b/>
              </w:rPr>
              <w:t>რაოდენობა</w:t>
            </w:r>
            <w:proofErr w:type="spellEnd"/>
            <w:r w:rsidRPr="000832A2">
              <w:rPr>
                <w:rFonts w:ascii="Sylfaen" w:hAnsi="Sylfaen"/>
                <w:b/>
              </w:rPr>
              <w:t>)</w:t>
            </w:r>
          </w:p>
        </w:tc>
        <w:tc>
          <w:tcPr>
            <w:tcW w:w="6662" w:type="dxa"/>
            <w:tcBorders>
              <w:top w:val="single" w:sz="18" w:space="0" w:color="auto"/>
              <w:right w:val="single" w:sz="18" w:space="0" w:color="auto"/>
            </w:tcBorders>
          </w:tcPr>
          <w:p w:rsidR="003A1824" w:rsidRPr="000832A2" w:rsidRDefault="00F8268C" w:rsidP="0055513B">
            <w:pPr>
              <w:spacing w:after="0" w:line="240" w:lineRule="auto"/>
              <w:jc w:val="both"/>
              <w:rPr>
                <w:rFonts w:ascii="Sylfaen" w:hAnsi="Sylfaen"/>
                <w:b/>
                <w:color w:val="943634" w:themeColor="accent2" w:themeShade="BF"/>
                <w:lang w:val="ka-GE"/>
              </w:rPr>
            </w:pPr>
            <w:r w:rsidRPr="000832A2">
              <w:rPr>
                <w:rFonts w:ascii="Sylfaen" w:hAnsi="Sylfaen"/>
                <w:lang w:val="ka-GE"/>
              </w:rPr>
              <w:t>180 კრედიტი. მათ შორის:  60 კრედიტი სასწავლო და 120 კრედიტი კვლევითი კომპონენტი.</w:t>
            </w:r>
          </w:p>
        </w:tc>
      </w:tr>
      <w:tr w:rsidR="00761D47" w:rsidRPr="000832A2" w:rsidTr="00F8268C">
        <w:trPr>
          <w:trHeight w:val="365"/>
        </w:trPr>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0832A2" w:rsidRDefault="00761D47" w:rsidP="0055513B">
            <w:pPr>
              <w:spacing w:after="0" w:line="240" w:lineRule="auto"/>
              <w:rPr>
                <w:rFonts w:ascii="Sylfaen" w:hAnsi="Sylfaen"/>
                <w:b/>
              </w:rPr>
            </w:pPr>
            <w:proofErr w:type="spellStart"/>
            <w:r w:rsidRPr="000832A2">
              <w:rPr>
                <w:rFonts w:ascii="Sylfaen" w:hAnsi="Sylfaen" w:cs="Sylfaen"/>
                <w:b/>
              </w:rPr>
              <w:t>სწავლების</w:t>
            </w:r>
            <w:proofErr w:type="spellEnd"/>
            <w:r w:rsidR="00A8613A" w:rsidRPr="000832A2">
              <w:rPr>
                <w:rFonts w:ascii="Sylfaen" w:hAnsi="Sylfaen" w:cs="Sylfaen"/>
                <w:b/>
                <w:lang w:val="ka-GE"/>
              </w:rPr>
              <w:t xml:space="preserve"> </w:t>
            </w:r>
            <w:proofErr w:type="spellStart"/>
            <w:r w:rsidRPr="000832A2">
              <w:rPr>
                <w:rFonts w:ascii="Sylfaen" w:hAnsi="Sylfaen" w:cs="Sylfaen"/>
                <w:b/>
              </w:rPr>
              <w:t>ენა</w:t>
            </w:r>
            <w:proofErr w:type="spellEnd"/>
          </w:p>
        </w:tc>
        <w:tc>
          <w:tcPr>
            <w:tcW w:w="6662" w:type="dxa"/>
            <w:tcBorders>
              <w:top w:val="single" w:sz="18" w:space="0" w:color="auto"/>
              <w:bottom w:val="single" w:sz="18" w:space="0" w:color="auto"/>
              <w:right w:val="single" w:sz="18" w:space="0" w:color="auto"/>
            </w:tcBorders>
          </w:tcPr>
          <w:p w:rsidR="00761D47" w:rsidRPr="000832A2" w:rsidRDefault="00952C14" w:rsidP="0055513B">
            <w:pPr>
              <w:spacing w:after="0" w:line="240" w:lineRule="auto"/>
              <w:rPr>
                <w:rFonts w:ascii="Sylfaen" w:hAnsi="Sylfaen"/>
                <w:lang w:val="ka-GE"/>
              </w:rPr>
            </w:pPr>
            <w:r w:rsidRPr="000832A2">
              <w:rPr>
                <w:rFonts w:ascii="Sylfaen" w:hAnsi="Sylfaen"/>
                <w:noProof/>
                <w:lang w:val="ka-GE"/>
              </w:rPr>
              <w:t>ქართული</w:t>
            </w:r>
          </w:p>
        </w:tc>
      </w:tr>
      <w:tr w:rsidR="00761D47" w:rsidRPr="000832A2" w:rsidTr="00136C7B">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0832A2" w:rsidRDefault="00761D47" w:rsidP="0055513B">
            <w:pPr>
              <w:spacing w:after="0" w:line="240" w:lineRule="auto"/>
              <w:rPr>
                <w:rFonts w:ascii="Sylfaen" w:hAnsi="Sylfaen"/>
                <w:b/>
              </w:rPr>
            </w:pPr>
            <w:proofErr w:type="spellStart"/>
            <w:r w:rsidRPr="000832A2">
              <w:rPr>
                <w:rFonts w:ascii="Sylfaen" w:hAnsi="Sylfaen" w:cs="Sylfaen"/>
                <w:b/>
              </w:rPr>
              <w:t>პროგრამის</w:t>
            </w:r>
            <w:proofErr w:type="spellEnd"/>
            <w:r w:rsidR="00A8613A" w:rsidRPr="000832A2">
              <w:rPr>
                <w:rFonts w:ascii="Sylfaen" w:hAnsi="Sylfaen" w:cs="Sylfaen"/>
                <w:b/>
                <w:lang w:val="ka-GE"/>
              </w:rPr>
              <w:t xml:space="preserve"> </w:t>
            </w:r>
            <w:proofErr w:type="spellStart"/>
            <w:r w:rsidRPr="000832A2">
              <w:rPr>
                <w:rFonts w:ascii="Sylfaen" w:hAnsi="Sylfaen" w:cs="Sylfaen"/>
                <w:b/>
              </w:rPr>
              <w:t>შემუშავების</w:t>
            </w:r>
            <w:proofErr w:type="spellEnd"/>
            <w:r w:rsidRPr="000832A2">
              <w:rPr>
                <w:rFonts w:ascii="Sylfaen" w:hAnsi="Sylfaen" w:cs="Sylfaen"/>
                <w:b/>
                <w:lang w:val="ka-GE"/>
              </w:rPr>
              <w:t xml:space="preserve">ა და </w:t>
            </w:r>
            <w:proofErr w:type="spellStart"/>
            <w:r w:rsidRPr="000832A2">
              <w:rPr>
                <w:rFonts w:ascii="Sylfaen" w:hAnsi="Sylfaen" w:cs="Sylfaen"/>
                <w:b/>
              </w:rPr>
              <w:t>განახლების</w:t>
            </w:r>
            <w:proofErr w:type="spellEnd"/>
            <w:r w:rsidR="00A8613A" w:rsidRPr="000832A2">
              <w:rPr>
                <w:rFonts w:ascii="Sylfaen" w:hAnsi="Sylfaen" w:cs="Sylfaen"/>
                <w:b/>
                <w:lang w:val="ka-GE"/>
              </w:rPr>
              <w:t xml:space="preserve"> </w:t>
            </w:r>
            <w:proofErr w:type="spellStart"/>
            <w:r w:rsidRPr="000832A2">
              <w:rPr>
                <w:rFonts w:ascii="Sylfaen" w:hAnsi="Sylfaen" w:cs="Sylfaen"/>
                <w:b/>
              </w:rPr>
              <w:t>თარიღები</w:t>
            </w:r>
            <w:proofErr w:type="spellEnd"/>
          </w:p>
        </w:tc>
        <w:tc>
          <w:tcPr>
            <w:tcW w:w="6662" w:type="dxa"/>
            <w:tcBorders>
              <w:top w:val="single" w:sz="18" w:space="0" w:color="auto"/>
              <w:bottom w:val="single" w:sz="18" w:space="0" w:color="auto"/>
              <w:right w:val="single" w:sz="18" w:space="0" w:color="auto"/>
            </w:tcBorders>
          </w:tcPr>
          <w:p w:rsidR="00271831" w:rsidRDefault="00F8268C" w:rsidP="0055513B">
            <w:pPr>
              <w:spacing w:after="0" w:line="240" w:lineRule="auto"/>
              <w:jc w:val="both"/>
              <w:rPr>
                <w:rFonts w:ascii="Sylfaen" w:hAnsi="Sylfaen"/>
                <w:lang w:val="ka-GE"/>
              </w:rPr>
            </w:pPr>
            <w:r w:rsidRPr="000832A2">
              <w:rPr>
                <w:rFonts w:ascii="Sylfaen" w:hAnsi="Sylfaen"/>
                <w:lang w:val="ka-GE"/>
              </w:rPr>
              <w:t>აკრედიტ. გადაწყვეტილება: №70; 6.04.2012</w:t>
            </w:r>
          </w:p>
          <w:p w:rsidR="00B25341" w:rsidRPr="004F41EA" w:rsidRDefault="00B25341" w:rsidP="00B25341">
            <w:pPr>
              <w:spacing w:after="0" w:line="240" w:lineRule="auto"/>
              <w:jc w:val="both"/>
              <w:rPr>
                <w:rFonts w:ascii="Sylfaen" w:hAnsi="Sylfaen"/>
                <w:lang w:val="ka-GE"/>
              </w:rPr>
            </w:pPr>
            <w:r w:rsidRPr="004F41EA">
              <w:rPr>
                <w:rFonts w:ascii="Sylfaen" w:hAnsi="Sylfaen"/>
                <w:lang w:val="af-ZA"/>
              </w:rPr>
              <w:t>ფაკულტეტის  საბჭოს სხდომის ოქმი N8</w:t>
            </w:r>
            <w:r w:rsidRPr="004F41EA">
              <w:rPr>
                <w:rFonts w:ascii="Sylfaen" w:hAnsi="Sylfaen"/>
                <w:lang w:val="ka-GE"/>
              </w:rPr>
              <w:t>, 24 მაისი 2012 წელი.</w:t>
            </w:r>
          </w:p>
          <w:p w:rsidR="00B25341" w:rsidRPr="004F41EA" w:rsidRDefault="00B25341" w:rsidP="00B25341">
            <w:pPr>
              <w:spacing w:after="0" w:line="240" w:lineRule="auto"/>
              <w:jc w:val="both"/>
              <w:rPr>
                <w:rFonts w:ascii="Sylfaen" w:hAnsi="Sylfaen"/>
                <w:lang w:val="af-ZA"/>
              </w:rPr>
            </w:pPr>
            <w:r w:rsidRPr="004F41EA">
              <w:rPr>
                <w:rFonts w:ascii="Sylfaen" w:hAnsi="Sylfaen"/>
                <w:lang w:val="af-ZA"/>
              </w:rPr>
              <w:t>აკადემიური საბჭოს სხდომის ოქმი N1</w:t>
            </w:r>
            <w:r w:rsidRPr="004F41EA">
              <w:rPr>
                <w:rFonts w:ascii="Sylfaen" w:hAnsi="Sylfaen"/>
                <w:lang w:val="ka-GE"/>
              </w:rPr>
              <w:t>7</w:t>
            </w:r>
            <w:r w:rsidRPr="004F41EA">
              <w:rPr>
                <w:rFonts w:ascii="Sylfaen" w:hAnsi="Sylfaen"/>
                <w:lang w:val="af-ZA"/>
              </w:rPr>
              <w:t>, 25 მაისი 2012 წელი</w:t>
            </w:r>
          </w:p>
          <w:p w:rsidR="00B25341" w:rsidRPr="004F41EA" w:rsidRDefault="00B25341" w:rsidP="00B25341">
            <w:pPr>
              <w:spacing w:after="0" w:line="240" w:lineRule="auto"/>
              <w:jc w:val="both"/>
              <w:rPr>
                <w:rFonts w:ascii="Sylfaen" w:hAnsi="Sylfaen"/>
                <w:lang w:val="ka-GE"/>
              </w:rPr>
            </w:pPr>
            <w:r w:rsidRPr="004F41EA">
              <w:rPr>
                <w:rFonts w:ascii="Sylfaen" w:hAnsi="Sylfaen"/>
                <w:lang w:val="ka-GE"/>
              </w:rPr>
              <w:t xml:space="preserve">დეპარტამენტის სხდომის ოქმი </w:t>
            </w:r>
            <w:r w:rsidRPr="004F41EA">
              <w:rPr>
                <w:rFonts w:ascii="Sylfaen" w:hAnsi="Sylfaen"/>
                <w:lang w:val="af-ZA"/>
              </w:rPr>
              <w:t>N</w:t>
            </w:r>
            <w:r w:rsidRPr="004F41EA">
              <w:rPr>
                <w:rFonts w:ascii="Sylfaen" w:hAnsi="Sylfaen"/>
              </w:rPr>
              <w:t xml:space="preserve">5 22 </w:t>
            </w:r>
            <w:r w:rsidRPr="004F41EA">
              <w:rPr>
                <w:rFonts w:ascii="Sylfaen" w:hAnsi="Sylfaen"/>
                <w:lang w:val="ka-GE"/>
              </w:rPr>
              <w:t>იანვარი</w:t>
            </w:r>
            <w:r w:rsidRPr="004F41EA">
              <w:rPr>
                <w:rFonts w:ascii="Sylfaen" w:hAnsi="Sylfaen"/>
              </w:rPr>
              <w:t xml:space="preserve"> 2014, </w:t>
            </w:r>
            <w:r w:rsidRPr="004F41EA">
              <w:rPr>
                <w:rFonts w:ascii="Sylfaen" w:hAnsi="Sylfaen"/>
                <w:lang w:val="ka-GE"/>
              </w:rPr>
              <w:t xml:space="preserve">ოქმი </w:t>
            </w:r>
            <w:r w:rsidRPr="004F41EA">
              <w:rPr>
                <w:rFonts w:ascii="Sylfaen" w:hAnsi="Sylfaen"/>
                <w:lang w:val="af-ZA"/>
              </w:rPr>
              <w:t>N</w:t>
            </w:r>
            <w:r w:rsidRPr="004F41EA">
              <w:rPr>
                <w:rFonts w:ascii="Sylfaen" w:hAnsi="Sylfaen"/>
              </w:rPr>
              <w:t>7</w:t>
            </w:r>
            <w:r w:rsidRPr="004F41EA">
              <w:rPr>
                <w:rFonts w:ascii="Sylfaen" w:hAnsi="Sylfaen"/>
                <w:lang w:val="ka-GE"/>
              </w:rPr>
              <w:t xml:space="preserve">  16 მაისი 201</w:t>
            </w:r>
            <w:r w:rsidRPr="004F41EA">
              <w:rPr>
                <w:rFonts w:ascii="Sylfaen" w:hAnsi="Sylfaen"/>
              </w:rPr>
              <w:t>4</w:t>
            </w:r>
            <w:r w:rsidRPr="004F41EA">
              <w:rPr>
                <w:rFonts w:ascii="Sylfaen" w:hAnsi="Sylfaen"/>
                <w:lang w:val="ka-GE"/>
              </w:rPr>
              <w:t xml:space="preserve"> წელი.</w:t>
            </w:r>
          </w:p>
          <w:p w:rsidR="00B25341" w:rsidRPr="004F41EA" w:rsidRDefault="00B25341" w:rsidP="00B25341">
            <w:pPr>
              <w:spacing w:after="0" w:line="240" w:lineRule="auto"/>
              <w:jc w:val="both"/>
              <w:rPr>
                <w:rFonts w:ascii="Sylfaen" w:hAnsi="Sylfaen"/>
                <w:lang w:val="ka-GE"/>
              </w:rPr>
            </w:pPr>
            <w:r w:rsidRPr="004F41EA">
              <w:rPr>
                <w:rFonts w:ascii="Sylfaen" w:hAnsi="Sylfaen"/>
                <w:lang w:val="af-ZA"/>
              </w:rPr>
              <w:t>ფაკულტეტის  საბჭოს სხდომის ოქმიN3</w:t>
            </w:r>
            <w:r w:rsidRPr="004F41EA">
              <w:rPr>
                <w:rFonts w:ascii="Sylfaen" w:hAnsi="Sylfaen"/>
                <w:lang w:val="ka-GE"/>
              </w:rPr>
              <w:t xml:space="preserve">, </w:t>
            </w:r>
            <w:r w:rsidRPr="004F41EA">
              <w:rPr>
                <w:rFonts w:ascii="Sylfaen" w:hAnsi="Sylfaen"/>
              </w:rPr>
              <w:t>16</w:t>
            </w:r>
            <w:r w:rsidRPr="004F41EA">
              <w:rPr>
                <w:rFonts w:ascii="Sylfaen" w:hAnsi="Sylfaen"/>
                <w:lang w:val="ka-GE"/>
              </w:rPr>
              <w:t xml:space="preserve"> მაისი 201</w:t>
            </w:r>
            <w:r w:rsidRPr="004F41EA">
              <w:rPr>
                <w:rFonts w:ascii="Sylfaen" w:hAnsi="Sylfaen"/>
              </w:rPr>
              <w:t>4</w:t>
            </w:r>
            <w:r w:rsidRPr="004F41EA">
              <w:rPr>
                <w:rFonts w:ascii="Sylfaen" w:hAnsi="Sylfaen"/>
                <w:lang w:val="ka-GE"/>
              </w:rPr>
              <w:t xml:space="preserve"> წელი.</w:t>
            </w:r>
          </w:p>
          <w:p w:rsidR="00B25341" w:rsidRPr="004F41EA" w:rsidRDefault="00B25341" w:rsidP="00B25341">
            <w:pPr>
              <w:spacing w:after="0" w:line="240" w:lineRule="auto"/>
              <w:jc w:val="both"/>
              <w:rPr>
                <w:rFonts w:ascii="Sylfaen" w:hAnsi="Sylfaen"/>
                <w:lang w:val="ka-GE"/>
              </w:rPr>
            </w:pPr>
            <w:r w:rsidRPr="004F41EA">
              <w:rPr>
                <w:rFonts w:ascii="Sylfaen" w:hAnsi="Sylfaen"/>
                <w:lang w:val="ka-GE"/>
              </w:rPr>
              <w:t>ფაკულტეტის საბჭოს სხდომის ოქმი</w:t>
            </w:r>
            <w:r w:rsidRPr="004F41EA">
              <w:rPr>
                <w:rFonts w:ascii="Sylfaen" w:hAnsi="Sylfaen"/>
                <w:lang w:val="af-ZA"/>
              </w:rPr>
              <w:t xml:space="preserve"> N12, 15 </w:t>
            </w:r>
            <w:r w:rsidRPr="004F41EA">
              <w:rPr>
                <w:rFonts w:ascii="Sylfaen" w:hAnsi="Sylfaen"/>
                <w:lang w:val="ka-GE"/>
              </w:rPr>
              <w:t>ივნისი,  2016წ</w:t>
            </w:r>
          </w:p>
          <w:p w:rsidR="00B25341" w:rsidRDefault="00B25341" w:rsidP="00B25341">
            <w:pPr>
              <w:spacing w:after="0" w:line="240" w:lineRule="auto"/>
              <w:jc w:val="both"/>
              <w:rPr>
                <w:rFonts w:ascii="Sylfaen" w:hAnsi="Sylfaen"/>
                <w:lang w:val="ka-GE"/>
              </w:rPr>
            </w:pPr>
            <w:r w:rsidRPr="004F41EA">
              <w:rPr>
                <w:rFonts w:ascii="Sylfaen" w:hAnsi="Sylfaen"/>
                <w:lang w:val="ka-GE"/>
              </w:rPr>
              <w:t>უნივერსიტეტის აკად. საბჭ.დადგენილება №2 (15/16)</w:t>
            </w:r>
            <w:r w:rsidRPr="004F41EA">
              <w:rPr>
                <w:rFonts w:ascii="Sylfaen" w:hAnsi="Sylfaen"/>
                <w:lang w:val="ru-RU"/>
              </w:rPr>
              <w:t xml:space="preserve"> 2</w:t>
            </w:r>
            <w:r w:rsidRPr="004F41EA">
              <w:rPr>
                <w:rFonts w:ascii="Sylfaen" w:hAnsi="Sylfaen"/>
                <w:lang w:val="ka-GE"/>
              </w:rPr>
              <w:t>2</w:t>
            </w:r>
            <w:r w:rsidRPr="004F41EA">
              <w:rPr>
                <w:rFonts w:ascii="Sylfaen" w:hAnsi="Sylfaen"/>
                <w:lang w:val="ru-RU"/>
              </w:rPr>
              <w:t>.09.201</w:t>
            </w:r>
            <w:r w:rsidRPr="004F41EA">
              <w:rPr>
                <w:rFonts w:ascii="Sylfaen" w:hAnsi="Sylfaen"/>
                <w:lang w:val="ka-GE"/>
              </w:rPr>
              <w:t>6</w:t>
            </w:r>
          </w:p>
          <w:p w:rsidR="00B25341" w:rsidRPr="00463F58" w:rsidRDefault="00B25341" w:rsidP="00B25341">
            <w:pPr>
              <w:spacing w:after="0" w:line="240" w:lineRule="auto"/>
              <w:jc w:val="both"/>
              <w:rPr>
                <w:rFonts w:ascii="Sylfaen" w:hAnsi="Sylfaen"/>
                <w:lang w:val="ka-GE"/>
              </w:rPr>
            </w:pPr>
            <w:r w:rsidRPr="00463F58">
              <w:rPr>
                <w:rFonts w:ascii="Sylfaen" w:hAnsi="Sylfaen"/>
                <w:lang w:val="ka-GE"/>
              </w:rPr>
              <w:t>ფაკულტეტის საბჭოს სხდომის ოქმი</w:t>
            </w:r>
            <w:r w:rsidRPr="00463F58">
              <w:rPr>
                <w:rFonts w:ascii="Sylfaen" w:hAnsi="Sylfaen"/>
                <w:lang w:val="af-ZA"/>
              </w:rPr>
              <w:t xml:space="preserve"> N</w:t>
            </w:r>
            <w:r>
              <w:rPr>
                <w:rFonts w:ascii="Sylfaen" w:hAnsi="Sylfaen"/>
                <w:lang w:val="af-ZA"/>
              </w:rPr>
              <w:t>1, 1</w:t>
            </w:r>
            <w:r>
              <w:rPr>
                <w:rFonts w:ascii="Sylfaen" w:hAnsi="Sylfaen"/>
                <w:lang w:val="ka-GE"/>
              </w:rPr>
              <w:t>1</w:t>
            </w:r>
            <w:r>
              <w:rPr>
                <w:rFonts w:ascii="Sylfaen" w:hAnsi="Sylfaen"/>
                <w:lang w:val="af-ZA"/>
              </w:rPr>
              <w:t xml:space="preserve"> </w:t>
            </w:r>
            <w:r>
              <w:rPr>
                <w:rFonts w:ascii="Sylfaen" w:hAnsi="Sylfaen"/>
                <w:lang w:val="ka-GE"/>
              </w:rPr>
              <w:t>სექტემბერი,</w:t>
            </w:r>
            <w:r w:rsidRPr="00463F58">
              <w:rPr>
                <w:rFonts w:ascii="Sylfaen" w:hAnsi="Sylfaen"/>
                <w:lang w:val="ka-GE"/>
              </w:rPr>
              <w:t xml:space="preserve">  201</w:t>
            </w:r>
            <w:r>
              <w:rPr>
                <w:rFonts w:ascii="Sylfaen" w:hAnsi="Sylfaen"/>
                <w:lang w:val="ka-GE"/>
              </w:rPr>
              <w:t>7</w:t>
            </w:r>
            <w:r w:rsidRPr="00463F58">
              <w:rPr>
                <w:rFonts w:ascii="Sylfaen" w:hAnsi="Sylfaen"/>
                <w:lang w:val="ka-GE"/>
              </w:rPr>
              <w:t>წ</w:t>
            </w:r>
          </w:p>
          <w:p w:rsidR="00B25341" w:rsidRPr="000832A2" w:rsidRDefault="00B25341" w:rsidP="00B25341">
            <w:pPr>
              <w:spacing w:after="0" w:line="240" w:lineRule="auto"/>
              <w:jc w:val="both"/>
              <w:rPr>
                <w:rFonts w:ascii="Sylfaen" w:hAnsi="Sylfaen"/>
                <w:lang w:val="ka-GE"/>
              </w:rPr>
            </w:pPr>
            <w:r>
              <w:rPr>
                <w:rFonts w:ascii="Sylfaen" w:hAnsi="Sylfaen"/>
                <w:lang w:val="ka-GE"/>
              </w:rPr>
              <w:t xml:space="preserve">უნივერსიტეტის </w:t>
            </w:r>
            <w:r w:rsidRPr="00463F58">
              <w:rPr>
                <w:rFonts w:ascii="Sylfaen" w:hAnsi="Sylfaen"/>
                <w:lang w:val="ka-GE"/>
              </w:rPr>
              <w:t>აკად. საბჭ.დადგენილება №</w:t>
            </w:r>
            <w:r>
              <w:rPr>
                <w:rFonts w:ascii="Sylfaen" w:hAnsi="Sylfaen"/>
                <w:lang w:val="ka-GE"/>
              </w:rPr>
              <w:t>1</w:t>
            </w:r>
            <w:r w:rsidRPr="00463F58">
              <w:rPr>
                <w:rFonts w:ascii="Sylfaen" w:hAnsi="Sylfaen"/>
                <w:lang w:val="ka-GE"/>
              </w:rPr>
              <w:t xml:space="preserve"> (1</w:t>
            </w:r>
            <w:r>
              <w:rPr>
                <w:rFonts w:ascii="Sylfaen" w:hAnsi="Sylfaen"/>
                <w:lang w:val="ka-GE"/>
              </w:rPr>
              <w:t>7</w:t>
            </w:r>
            <w:r w:rsidRPr="00463F58">
              <w:rPr>
                <w:rFonts w:ascii="Sylfaen" w:hAnsi="Sylfaen"/>
                <w:lang w:val="ka-GE"/>
              </w:rPr>
              <w:t>/1</w:t>
            </w:r>
            <w:r>
              <w:rPr>
                <w:rFonts w:ascii="Sylfaen" w:hAnsi="Sylfaen"/>
                <w:lang w:val="ka-GE"/>
              </w:rPr>
              <w:t>8</w:t>
            </w:r>
            <w:r w:rsidRPr="00463F58">
              <w:rPr>
                <w:rFonts w:ascii="Sylfaen" w:hAnsi="Sylfaen"/>
                <w:lang w:val="ka-GE"/>
              </w:rPr>
              <w:t>)</w:t>
            </w:r>
            <w:r w:rsidRPr="00463F58">
              <w:rPr>
                <w:rFonts w:ascii="Sylfaen" w:hAnsi="Sylfaen"/>
                <w:lang w:val="ru-RU"/>
              </w:rPr>
              <w:t xml:space="preserve"> </w:t>
            </w:r>
            <w:r>
              <w:rPr>
                <w:rFonts w:ascii="Sylfaen" w:hAnsi="Sylfaen"/>
                <w:lang w:val="ka-GE"/>
              </w:rPr>
              <w:t>15</w:t>
            </w:r>
            <w:r w:rsidRPr="00463F58">
              <w:rPr>
                <w:rFonts w:ascii="Sylfaen" w:hAnsi="Sylfaen"/>
                <w:lang w:val="ru-RU"/>
              </w:rPr>
              <w:t>.09.201</w:t>
            </w:r>
            <w:r>
              <w:rPr>
                <w:rFonts w:ascii="Sylfaen" w:hAnsi="Sylfaen"/>
                <w:lang w:val="ka-GE"/>
              </w:rPr>
              <w:t>7</w:t>
            </w:r>
          </w:p>
        </w:tc>
      </w:tr>
      <w:tr w:rsidR="00761D47" w:rsidRPr="000832A2" w:rsidTr="00136C7B">
        <w:tc>
          <w:tcPr>
            <w:tcW w:w="10456"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0832A2" w:rsidRDefault="00761D47" w:rsidP="0055513B">
            <w:pPr>
              <w:spacing w:after="0" w:line="240" w:lineRule="auto"/>
              <w:rPr>
                <w:rFonts w:ascii="Sylfaen" w:hAnsi="Sylfaen"/>
              </w:rPr>
            </w:pPr>
            <w:proofErr w:type="spellStart"/>
            <w:r w:rsidRPr="000832A2">
              <w:rPr>
                <w:rFonts w:ascii="Sylfaen" w:hAnsi="Sylfaen" w:cs="Sylfaen"/>
                <w:b/>
              </w:rPr>
              <w:t>პროგრამაზე</w:t>
            </w:r>
            <w:proofErr w:type="spellEnd"/>
            <w:r w:rsidR="00A8613A" w:rsidRPr="000832A2">
              <w:rPr>
                <w:rFonts w:ascii="Sylfaen" w:hAnsi="Sylfaen" w:cs="Sylfaen"/>
                <w:b/>
                <w:lang w:val="ka-GE"/>
              </w:rPr>
              <w:t xml:space="preserve"> </w:t>
            </w:r>
            <w:proofErr w:type="spellStart"/>
            <w:r w:rsidRPr="000832A2">
              <w:rPr>
                <w:rFonts w:ascii="Sylfaen" w:hAnsi="Sylfaen" w:cs="Sylfaen"/>
                <w:b/>
              </w:rPr>
              <w:t>დაშვების</w:t>
            </w:r>
            <w:proofErr w:type="spellEnd"/>
            <w:r w:rsidR="00A8613A" w:rsidRPr="000832A2">
              <w:rPr>
                <w:rFonts w:ascii="Sylfaen" w:hAnsi="Sylfaen" w:cs="Sylfaen"/>
                <w:b/>
                <w:lang w:val="ka-GE"/>
              </w:rPr>
              <w:t xml:space="preserve"> </w:t>
            </w:r>
            <w:proofErr w:type="spellStart"/>
            <w:r w:rsidRPr="000832A2">
              <w:rPr>
                <w:rFonts w:ascii="Sylfaen" w:hAnsi="Sylfaen" w:cs="Sylfaen"/>
                <w:b/>
              </w:rPr>
              <w:t>წინაპირობები</w:t>
            </w:r>
            <w:proofErr w:type="spellEnd"/>
            <w:r w:rsidRPr="000832A2">
              <w:rPr>
                <w:rFonts w:ascii="Sylfaen" w:hAnsi="Sylfaen"/>
                <w:b/>
              </w:rPr>
              <w:t xml:space="preserve"> (</w:t>
            </w:r>
            <w:proofErr w:type="spellStart"/>
            <w:r w:rsidRPr="000832A2">
              <w:rPr>
                <w:rFonts w:ascii="Sylfaen" w:hAnsi="Sylfaen" w:cs="Sylfaen"/>
                <w:b/>
              </w:rPr>
              <w:t>მოთხოვნები</w:t>
            </w:r>
            <w:proofErr w:type="spellEnd"/>
            <w:r w:rsidRPr="000832A2">
              <w:rPr>
                <w:rFonts w:ascii="Sylfaen" w:hAnsi="Sylfaen"/>
                <w:b/>
              </w:rPr>
              <w:t>)</w:t>
            </w:r>
          </w:p>
        </w:tc>
      </w:tr>
      <w:tr w:rsidR="00C307BD" w:rsidRPr="000832A2" w:rsidTr="00136C7B">
        <w:tc>
          <w:tcPr>
            <w:tcW w:w="10456" w:type="dxa"/>
            <w:gridSpan w:val="3"/>
            <w:tcBorders>
              <w:top w:val="single" w:sz="18" w:space="0" w:color="auto"/>
              <w:left w:val="single" w:sz="18" w:space="0" w:color="auto"/>
              <w:right w:val="single" w:sz="18" w:space="0" w:color="auto"/>
            </w:tcBorders>
          </w:tcPr>
          <w:p w:rsidR="00952C14" w:rsidRPr="000832A2" w:rsidRDefault="00952C14" w:rsidP="0055513B">
            <w:pPr>
              <w:numPr>
                <w:ilvl w:val="0"/>
                <w:numId w:val="8"/>
              </w:numPr>
              <w:tabs>
                <w:tab w:val="left" w:pos="270"/>
              </w:tabs>
              <w:spacing w:after="0" w:line="240" w:lineRule="auto"/>
              <w:ind w:left="0" w:firstLine="0"/>
              <w:jc w:val="both"/>
              <w:rPr>
                <w:rFonts w:ascii="Sylfaen" w:hAnsi="Sylfaen"/>
                <w:noProof/>
                <w:lang w:val="ka-GE"/>
              </w:rPr>
            </w:pPr>
            <w:r w:rsidRPr="000832A2">
              <w:rPr>
                <w:rFonts w:ascii="Sylfaen" w:hAnsi="Sylfaen"/>
                <w:noProof/>
                <w:lang w:val="ka-GE"/>
              </w:rPr>
              <w:t>მაგისტრის აკადემიური ხარისხი მათემატიკის ან სხვა მონათესავე სპეციალობით,</w:t>
            </w:r>
          </w:p>
          <w:p w:rsidR="00952C14" w:rsidRPr="000832A2" w:rsidRDefault="00952C14" w:rsidP="0055513B">
            <w:pPr>
              <w:numPr>
                <w:ilvl w:val="0"/>
                <w:numId w:val="8"/>
              </w:numPr>
              <w:tabs>
                <w:tab w:val="left" w:pos="270"/>
              </w:tabs>
              <w:spacing w:after="0" w:line="240" w:lineRule="auto"/>
              <w:ind w:left="0" w:firstLine="0"/>
              <w:jc w:val="both"/>
              <w:rPr>
                <w:rFonts w:ascii="Sylfaen" w:hAnsi="Sylfaen"/>
                <w:noProof/>
                <w:lang w:val="ka-GE"/>
              </w:rPr>
            </w:pPr>
            <w:r w:rsidRPr="000832A2">
              <w:rPr>
                <w:rFonts w:ascii="Sylfaen" w:hAnsi="Sylfaen"/>
                <w:noProof/>
                <w:lang w:val="ka-GE"/>
              </w:rPr>
              <w:t>მათემატიკაში მისაღები გამოცდის ჩაბარება,</w:t>
            </w:r>
          </w:p>
          <w:p w:rsidR="00952C14" w:rsidRPr="000832A2" w:rsidRDefault="00952C14" w:rsidP="0055513B">
            <w:pPr>
              <w:numPr>
                <w:ilvl w:val="0"/>
                <w:numId w:val="8"/>
              </w:numPr>
              <w:tabs>
                <w:tab w:val="left" w:pos="270"/>
              </w:tabs>
              <w:spacing w:after="0" w:line="240" w:lineRule="auto"/>
              <w:ind w:left="0" w:firstLine="0"/>
              <w:jc w:val="both"/>
              <w:rPr>
                <w:rFonts w:ascii="Sylfaen" w:hAnsi="Sylfaen"/>
                <w:noProof/>
                <w:lang w:val="ka-GE"/>
              </w:rPr>
            </w:pPr>
            <w:r w:rsidRPr="000832A2">
              <w:rPr>
                <w:rFonts w:ascii="Sylfaen" w:hAnsi="Sylfaen"/>
                <w:noProof/>
                <w:lang w:val="ka-GE"/>
              </w:rPr>
              <w:t xml:space="preserve">უცხო ენაში ცოდნის </w:t>
            </w:r>
            <w:r w:rsidRPr="000832A2">
              <w:rPr>
                <w:rFonts w:ascii="Sylfaen" w:hAnsi="Sylfaen"/>
                <w:noProof/>
              </w:rPr>
              <w:t xml:space="preserve">B2 </w:t>
            </w:r>
            <w:r w:rsidRPr="000832A2">
              <w:rPr>
                <w:rFonts w:ascii="Sylfaen" w:hAnsi="Sylfaen"/>
                <w:noProof/>
                <w:lang w:val="ka-GE"/>
              </w:rPr>
              <w:t>დონის დამადასტურებელი სერთიფიკატი ან შესაბამისი გამოცდის ჩაბარება,</w:t>
            </w:r>
          </w:p>
          <w:p w:rsidR="00C307BD" w:rsidRPr="000832A2" w:rsidRDefault="00952C14" w:rsidP="0055513B">
            <w:pPr>
              <w:numPr>
                <w:ilvl w:val="0"/>
                <w:numId w:val="8"/>
              </w:numPr>
              <w:tabs>
                <w:tab w:val="left" w:pos="270"/>
              </w:tabs>
              <w:spacing w:after="0" w:line="240" w:lineRule="auto"/>
              <w:ind w:left="0" w:firstLine="0"/>
              <w:jc w:val="both"/>
              <w:rPr>
                <w:rFonts w:ascii="Sylfaen" w:hAnsi="Sylfaen" w:cs="Sylfaen"/>
                <w:lang w:val="ka-GE"/>
              </w:rPr>
            </w:pPr>
            <w:r w:rsidRPr="000832A2">
              <w:rPr>
                <w:rFonts w:ascii="Sylfaen" w:hAnsi="Sylfaen"/>
                <w:noProof/>
                <w:lang w:val="ka-GE"/>
              </w:rPr>
              <w:t>პროგრამაზე მიღებისას არსებული კონკურსის წარმატებით გავლა.</w:t>
            </w:r>
          </w:p>
        </w:tc>
      </w:tr>
      <w:tr w:rsidR="00761D47" w:rsidRPr="000832A2" w:rsidTr="00136C7B">
        <w:tc>
          <w:tcPr>
            <w:tcW w:w="1045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0832A2" w:rsidRDefault="00761D47" w:rsidP="0055513B">
            <w:pPr>
              <w:spacing w:after="0" w:line="240" w:lineRule="auto"/>
              <w:rPr>
                <w:rFonts w:ascii="Sylfaen" w:hAnsi="Sylfaen"/>
                <w:color w:val="943634" w:themeColor="accent2" w:themeShade="BF"/>
                <w:lang w:val="ka-GE"/>
              </w:rPr>
            </w:pPr>
            <w:r w:rsidRPr="000832A2">
              <w:rPr>
                <w:rFonts w:ascii="Sylfaen" w:hAnsi="Sylfaen"/>
                <w:b/>
                <w:lang w:val="ka-GE"/>
              </w:rPr>
              <w:t>პროგრამის</w:t>
            </w:r>
            <w:r w:rsidR="00A8613A" w:rsidRPr="000832A2">
              <w:rPr>
                <w:rFonts w:ascii="Sylfaen" w:hAnsi="Sylfaen"/>
                <w:b/>
                <w:lang w:val="ka-GE"/>
              </w:rPr>
              <w:t xml:space="preserve"> </w:t>
            </w:r>
            <w:r w:rsidRPr="000832A2">
              <w:rPr>
                <w:rFonts w:ascii="Sylfaen" w:hAnsi="Sylfaen"/>
                <w:b/>
                <w:lang w:val="ka-GE"/>
              </w:rPr>
              <w:t>მიზნები</w:t>
            </w:r>
          </w:p>
        </w:tc>
      </w:tr>
      <w:tr w:rsidR="00C307BD" w:rsidRPr="000832A2" w:rsidTr="00136C7B">
        <w:trPr>
          <w:trHeight w:val="3326"/>
        </w:trPr>
        <w:tc>
          <w:tcPr>
            <w:tcW w:w="10456" w:type="dxa"/>
            <w:gridSpan w:val="3"/>
            <w:tcBorders>
              <w:top w:val="single" w:sz="18" w:space="0" w:color="auto"/>
              <w:left w:val="single" w:sz="18" w:space="0" w:color="auto"/>
              <w:bottom w:val="single" w:sz="18" w:space="0" w:color="auto"/>
              <w:right w:val="single" w:sz="18" w:space="0" w:color="auto"/>
            </w:tcBorders>
          </w:tcPr>
          <w:p w:rsidR="00952C14" w:rsidRPr="000832A2" w:rsidRDefault="00952C14" w:rsidP="0055513B">
            <w:pPr>
              <w:spacing w:after="0" w:line="240" w:lineRule="auto"/>
              <w:jc w:val="both"/>
              <w:rPr>
                <w:rFonts w:ascii="Sylfaen" w:hAnsi="Sylfaen" w:cs="Sylfaen"/>
                <w:noProof/>
                <w:lang w:val="ka-GE"/>
              </w:rPr>
            </w:pPr>
            <w:r w:rsidRPr="000832A2">
              <w:rPr>
                <w:rFonts w:ascii="Sylfaen" w:hAnsi="Sylfaen" w:cs="Sylfaen"/>
                <w:noProof/>
                <w:lang w:val="ka-GE"/>
              </w:rPr>
              <w:t>პროგრამის მიზანია:</w:t>
            </w:r>
          </w:p>
          <w:p w:rsidR="00952C14" w:rsidRPr="000832A2" w:rsidRDefault="00952C14" w:rsidP="0055513B">
            <w:pPr>
              <w:numPr>
                <w:ilvl w:val="0"/>
                <w:numId w:val="9"/>
              </w:numPr>
              <w:tabs>
                <w:tab w:val="left" w:pos="270"/>
              </w:tabs>
              <w:spacing w:after="0" w:line="240" w:lineRule="auto"/>
              <w:ind w:left="0" w:firstLine="0"/>
              <w:jc w:val="both"/>
              <w:rPr>
                <w:rFonts w:ascii="Sylfaen" w:hAnsi="Sylfaen" w:cs="Sylfaen"/>
                <w:noProof/>
                <w:lang w:val="ka-GE"/>
              </w:rPr>
            </w:pPr>
            <w:r w:rsidRPr="000832A2">
              <w:rPr>
                <w:rFonts w:ascii="Sylfaen" w:hAnsi="Sylfaen" w:cs="Sylfaen"/>
                <w:noProof/>
                <w:lang w:val="ka-GE"/>
              </w:rPr>
              <w:t>მისცეს კურსდამთავრებულს ფუნქციათა თეორიის უახლესი თეორიებისა და კვლევის მეთოდების ცოდნა,</w:t>
            </w:r>
          </w:p>
          <w:p w:rsidR="00952C14" w:rsidRPr="000832A2" w:rsidRDefault="00952C14" w:rsidP="0055513B">
            <w:pPr>
              <w:numPr>
                <w:ilvl w:val="0"/>
                <w:numId w:val="9"/>
              </w:numPr>
              <w:tabs>
                <w:tab w:val="left" w:pos="270"/>
              </w:tabs>
              <w:spacing w:after="0" w:line="240" w:lineRule="auto"/>
              <w:ind w:left="0" w:firstLine="0"/>
              <w:jc w:val="both"/>
              <w:rPr>
                <w:rFonts w:ascii="Sylfaen" w:hAnsi="Sylfaen" w:cs="Sylfaen"/>
                <w:noProof/>
                <w:lang w:val="ka-GE"/>
              </w:rPr>
            </w:pPr>
            <w:r w:rsidRPr="000832A2">
              <w:rPr>
                <w:rFonts w:ascii="Sylfaen" w:hAnsi="Sylfaen" w:cs="Sylfaen"/>
                <w:noProof/>
                <w:lang w:val="ka-GE"/>
              </w:rPr>
              <w:t>ჩამოაყალიბოს მკვლევარი ფუნქციათა თეორიის მიმართულებით</w:t>
            </w:r>
            <w:r w:rsidRPr="000832A2">
              <w:rPr>
                <w:rFonts w:ascii="Sylfaen" w:hAnsi="Sylfaen" w:cs="Sylfaen"/>
                <w:noProof/>
              </w:rPr>
              <w:t>,</w:t>
            </w:r>
          </w:p>
          <w:p w:rsidR="00952C14" w:rsidRPr="000832A2" w:rsidRDefault="00952C14" w:rsidP="0055513B">
            <w:pPr>
              <w:numPr>
                <w:ilvl w:val="0"/>
                <w:numId w:val="9"/>
              </w:numPr>
              <w:tabs>
                <w:tab w:val="left" w:pos="270"/>
              </w:tabs>
              <w:spacing w:after="0" w:line="240" w:lineRule="auto"/>
              <w:ind w:left="0" w:firstLine="0"/>
              <w:jc w:val="both"/>
              <w:rPr>
                <w:rFonts w:ascii="Sylfaen" w:hAnsi="Sylfaen" w:cs="Sylfaen"/>
                <w:noProof/>
                <w:lang w:val="ka-GE"/>
              </w:rPr>
            </w:pPr>
            <w:r w:rsidRPr="000832A2">
              <w:rPr>
                <w:rFonts w:ascii="Sylfaen" w:hAnsi="Sylfaen" w:cs="Sylfaen"/>
                <w:noProof/>
                <w:lang w:val="ka-GE"/>
              </w:rPr>
              <w:t xml:space="preserve">დოქტორანტს განუვითაროს ცოდნისა და კვლევის შედეგების ეფექტური და გასაგები ფორმით პრეზენტაციის უნარი. </w:t>
            </w:r>
          </w:p>
          <w:p w:rsidR="00952C14" w:rsidRPr="000832A2" w:rsidRDefault="00952C14" w:rsidP="0055513B">
            <w:pPr>
              <w:tabs>
                <w:tab w:val="left" w:pos="270"/>
              </w:tabs>
              <w:spacing w:after="0" w:line="240" w:lineRule="auto"/>
              <w:ind w:right="-850"/>
              <w:rPr>
                <w:rFonts w:ascii="Sylfaen" w:hAnsi="Sylfaen"/>
                <w:b/>
                <w:lang w:val="ka-GE"/>
              </w:rPr>
            </w:pPr>
            <w:r w:rsidRPr="000832A2">
              <w:rPr>
                <w:rFonts w:ascii="Sylfaen" w:hAnsi="Sylfaen"/>
                <w:lang w:val="ka-GE"/>
              </w:rPr>
              <w:t>კვლევის სავარაუდო თემატიკაა</w:t>
            </w:r>
            <w:r w:rsidRPr="000832A2">
              <w:rPr>
                <w:rFonts w:ascii="Sylfaen" w:hAnsi="Sylfaen"/>
                <w:b/>
                <w:lang w:val="ka-GE"/>
              </w:rPr>
              <w:t>:</w:t>
            </w:r>
          </w:p>
          <w:p w:rsidR="00952C14" w:rsidRPr="000832A2" w:rsidRDefault="00952C14" w:rsidP="0055513B">
            <w:pPr>
              <w:numPr>
                <w:ilvl w:val="0"/>
                <w:numId w:val="10"/>
              </w:numPr>
              <w:tabs>
                <w:tab w:val="left" w:pos="270"/>
              </w:tabs>
              <w:spacing w:after="0" w:line="240" w:lineRule="auto"/>
              <w:ind w:left="0" w:right="-850" w:firstLine="0"/>
              <w:rPr>
                <w:rFonts w:ascii="Sylfaen" w:hAnsi="Sylfaen"/>
                <w:b/>
                <w:lang w:val="ka-GE"/>
              </w:rPr>
            </w:pPr>
            <w:r w:rsidRPr="000832A2">
              <w:rPr>
                <w:rFonts w:ascii="Sylfaen" w:hAnsi="Sylfaen"/>
                <w:lang w:val="ka-GE"/>
              </w:rPr>
              <w:t>ლებეგის ინტეგრალთა და სიმრავლის ფუნქციათა</w:t>
            </w:r>
            <w:r w:rsidRPr="000832A2">
              <w:rPr>
                <w:rFonts w:ascii="Sylfaen" w:hAnsi="Sylfaen"/>
              </w:rPr>
              <w:t xml:space="preserve"> </w:t>
            </w:r>
            <w:r w:rsidRPr="000832A2">
              <w:rPr>
                <w:rFonts w:ascii="Sylfaen" w:hAnsi="Sylfaen"/>
                <w:lang w:val="ka-GE"/>
              </w:rPr>
              <w:t>დიფერენცირების საკითხები,</w:t>
            </w:r>
          </w:p>
          <w:p w:rsidR="00952C14" w:rsidRPr="000832A2" w:rsidRDefault="00952C14" w:rsidP="0055513B">
            <w:pPr>
              <w:numPr>
                <w:ilvl w:val="0"/>
                <w:numId w:val="10"/>
              </w:numPr>
              <w:tabs>
                <w:tab w:val="left" w:pos="270"/>
              </w:tabs>
              <w:spacing w:after="0" w:line="240" w:lineRule="auto"/>
              <w:ind w:left="0" w:right="-850" w:firstLine="0"/>
              <w:rPr>
                <w:rFonts w:ascii="Sylfaen" w:hAnsi="Sylfaen"/>
                <w:b/>
                <w:lang w:val="ka-GE"/>
              </w:rPr>
            </w:pPr>
            <w:r w:rsidRPr="000832A2">
              <w:rPr>
                <w:rFonts w:ascii="Sylfaen" w:hAnsi="Sylfaen"/>
                <w:lang w:val="ka-GE"/>
              </w:rPr>
              <w:t>მაქსიმალური ოპერატორების  შეფასებები და მეტრიკული თვისებები,</w:t>
            </w:r>
          </w:p>
          <w:p w:rsidR="00952C14" w:rsidRPr="000832A2" w:rsidRDefault="00952C14" w:rsidP="0055513B">
            <w:pPr>
              <w:numPr>
                <w:ilvl w:val="0"/>
                <w:numId w:val="10"/>
              </w:numPr>
              <w:tabs>
                <w:tab w:val="left" w:pos="270"/>
              </w:tabs>
              <w:spacing w:after="0" w:line="240" w:lineRule="auto"/>
              <w:ind w:left="0" w:right="70" w:firstLine="0"/>
              <w:rPr>
                <w:rFonts w:ascii="Sylfaen" w:hAnsi="Sylfaen"/>
                <w:b/>
                <w:lang w:val="ka-GE"/>
              </w:rPr>
            </w:pPr>
            <w:r w:rsidRPr="000832A2">
              <w:rPr>
                <w:rFonts w:ascii="Sylfaen" w:hAnsi="Sylfaen"/>
                <w:lang w:val="ka-GE"/>
              </w:rPr>
              <w:t>ტრიგონომეტრიული,</w:t>
            </w:r>
            <w:r w:rsidRPr="000832A2">
              <w:rPr>
                <w:rFonts w:ascii="Sylfaen" w:hAnsi="Sylfaen"/>
              </w:rPr>
              <w:t xml:space="preserve"> </w:t>
            </w:r>
            <w:r w:rsidRPr="000832A2">
              <w:rPr>
                <w:rFonts w:ascii="Sylfaen" w:hAnsi="Sylfaen"/>
                <w:lang w:val="ka-GE"/>
              </w:rPr>
              <w:t>ჰააარისა და უოლშის ორთონორმირებული სისტემების შესაბამისი ფურიეს ჯერადი  მწკრივების კრებადობადა შეჯამებადობა,</w:t>
            </w:r>
          </w:p>
          <w:p w:rsidR="00952C14" w:rsidRPr="000832A2" w:rsidRDefault="00952C14" w:rsidP="0055513B">
            <w:pPr>
              <w:numPr>
                <w:ilvl w:val="0"/>
                <w:numId w:val="10"/>
              </w:numPr>
              <w:tabs>
                <w:tab w:val="left" w:pos="270"/>
              </w:tabs>
              <w:spacing w:after="0" w:line="240" w:lineRule="auto"/>
              <w:ind w:left="0" w:right="-850" w:firstLine="0"/>
              <w:rPr>
                <w:rFonts w:ascii="Sylfaen" w:hAnsi="Sylfaen"/>
                <w:b/>
                <w:lang w:val="ka-GE"/>
              </w:rPr>
            </w:pPr>
            <w:r w:rsidRPr="000832A2">
              <w:rPr>
                <w:rFonts w:ascii="Sylfaen" w:hAnsi="Sylfaen"/>
                <w:lang w:val="ka-GE"/>
              </w:rPr>
              <w:t xml:space="preserve"> მრავალი ცვლადის ფუნქციათა დიფერენციალური თვისებები</w:t>
            </w:r>
            <w:r w:rsidRPr="000832A2">
              <w:rPr>
                <w:rFonts w:ascii="Sylfaen" w:hAnsi="Sylfaen"/>
              </w:rPr>
              <w:t>,</w:t>
            </w:r>
          </w:p>
          <w:p w:rsidR="008D7F25" w:rsidRPr="000832A2" w:rsidRDefault="00952C14" w:rsidP="0055513B">
            <w:pPr>
              <w:numPr>
                <w:ilvl w:val="0"/>
                <w:numId w:val="10"/>
              </w:numPr>
              <w:tabs>
                <w:tab w:val="left" w:pos="270"/>
              </w:tabs>
              <w:spacing w:after="0" w:line="240" w:lineRule="auto"/>
              <w:ind w:left="0" w:right="-850" w:firstLine="0"/>
              <w:rPr>
                <w:rFonts w:ascii="Sylfaen" w:hAnsi="Sylfaen"/>
                <w:lang w:val="ka-GE"/>
              </w:rPr>
            </w:pPr>
            <w:r w:rsidRPr="000832A2">
              <w:rPr>
                <w:rFonts w:ascii="Sylfaen" w:hAnsi="Sylfaen"/>
                <w:lang w:val="ka-GE"/>
              </w:rPr>
              <w:t>ანალიზურ და ჰარმონიულ ფუნქციათა სასაზღვრო თვისებები და ინტეგრალური წარმოდგენები.</w:t>
            </w:r>
          </w:p>
        </w:tc>
      </w:tr>
      <w:tr w:rsidR="00761D47" w:rsidRPr="000832A2" w:rsidTr="00136C7B">
        <w:tc>
          <w:tcPr>
            <w:tcW w:w="10456" w:type="dxa"/>
            <w:gridSpan w:val="3"/>
            <w:tcBorders>
              <w:top w:val="single" w:sz="18" w:space="0" w:color="auto"/>
              <w:left w:val="single" w:sz="18" w:space="0" w:color="auto"/>
              <w:right w:val="single" w:sz="18" w:space="0" w:color="auto"/>
            </w:tcBorders>
            <w:shd w:val="clear" w:color="auto" w:fill="E5DFEC" w:themeFill="accent4" w:themeFillTint="33"/>
          </w:tcPr>
          <w:p w:rsidR="007F193F" w:rsidRPr="000832A2" w:rsidRDefault="00761D47" w:rsidP="0055513B">
            <w:pPr>
              <w:spacing w:after="0" w:line="240" w:lineRule="auto"/>
              <w:rPr>
                <w:rFonts w:ascii="Sylfaen" w:hAnsi="Sylfaen"/>
                <w:b/>
                <w:bCs/>
              </w:rPr>
            </w:pPr>
            <w:r w:rsidRPr="000832A2">
              <w:rPr>
                <w:rFonts w:ascii="Sylfaen" w:hAnsi="Sylfaen" w:cs="Sylfaen"/>
                <w:b/>
                <w:bCs/>
                <w:lang w:val="ka-GE"/>
              </w:rPr>
              <w:t>სწავლის</w:t>
            </w:r>
            <w:r w:rsidR="00A8613A" w:rsidRPr="000832A2">
              <w:rPr>
                <w:rFonts w:ascii="Sylfaen" w:hAnsi="Sylfaen" w:cs="Sylfaen"/>
                <w:b/>
                <w:bCs/>
                <w:lang w:val="ka-GE"/>
              </w:rPr>
              <w:t xml:space="preserve"> </w:t>
            </w:r>
            <w:r w:rsidRPr="000832A2">
              <w:rPr>
                <w:rFonts w:ascii="Sylfaen" w:hAnsi="Sylfaen" w:cs="Sylfaen"/>
                <w:b/>
                <w:bCs/>
                <w:lang w:val="ka-GE"/>
              </w:rPr>
              <w:t>შედეგები</w:t>
            </w:r>
            <w:r w:rsidRPr="000832A2">
              <w:rPr>
                <w:rFonts w:ascii="Sylfaen" w:hAnsi="Sylfaen"/>
                <w:b/>
                <w:bCs/>
                <w:lang w:val="ka-GE"/>
              </w:rPr>
              <w:t xml:space="preserve">  ( </w:t>
            </w:r>
            <w:r w:rsidRPr="000832A2">
              <w:rPr>
                <w:rFonts w:ascii="Sylfaen" w:hAnsi="Sylfaen" w:cs="Sylfaen"/>
                <w:b/>
                <w:bCs/>
                <w:lang w:val="ka-GE"/>
              </w:rPr>
              <w:t>ზოგადი</w:t>
            </w:r>
            <w:r w:rsidR="00A8613A" w:rsidRPr="000832A2">
              <w:rPr>
                <w:rFonts w:ascii="Sylfaen" w:hAnsi="Sylfaen" w:cs="Sylfaen"/>
                <w:b/>
                <w:bCs/>
                <w:lang w:val="ka-GE"/>
              </w:rPr>
              <w:t xml:space="preserve"> </w:t>
            </w:r>
            <w:r w:rsidRPr="000832A2">
              <w:rPr>
                <w:rFonts w:ascii="Sylfaen" w:hAnsi="Sylfaen" w:cs="Sylfaen"/>
                <w:b/>
                <w:bCs/>
                <w:lang w:val="ka-GE"/>
              </w:rPr>
              <w:t>და</w:t>
            </w:r>
            <w:r w:rsidR="00A8613A" w:rsidRPr="000832A2">
              <w:rPr>
                <w:rFonts w:ascii="Sylfaen" w:hAnsi="Sylfaen" w:cs="Sylfaen"/>
                <w:b/>
                <w:bCs/>
                <w:lang w:val="ka-GE"/>
              </w:rPr>
              <w:t xml:space="preserve"> </w:t>
            </w:r>
            <w:r w:rsidRPr="000832A2">
              <w:rPr>
                <w:rFonts w:ascii="Sylfaen" w:hAnsi="Sylfaen" w:cs="Sylfaen"/>
                <w:b/>
                <w:bCs/>
                <w:lang w:val="ka-GE"/>
              </w:rPr>
              <w:t>დარგობრივი</w:t>
            </w:r>
            <w:r w:rsidR="00A8613A" w:rsidRPr="000832A2">
              <w:rPr>
                <w:rFonts w:ascii="Sylfaen" w:hAnsi="Sylfaen" w:cs="Sylfaen"/>
                <w:b/>
                <w:bCs/>
                <w:lang w:val="ka-GE"/>
              </w:rPr>
              <w:t xml:space="preserve"> </w:t>
            </w:r>
            <w:r w:rsidRPr="000832A2">
              <w:rPr>
                <w:rFonts w:ascii="Sylfaen" w:hAnsi="Sylfaen" w:cs="Sylfaen"/>
                <w:b/>
                <w:bCs/>
                <w:lang w:val="ka-GE"/>
              </w:rPr>
              <w:t>კომპეტენცი</w:t>
            </w:r>
            <w:r w:rsidR="00632D0D" w:rsidRPr="000832A2">
              <w:rPr>
                <w:rFonts w:ascii="Sylfaen" w:hAnsi="Sylfaen" w:cs="Sylfaen"/>
                <w:b/>
                <w:bCs/>
                <w:lang w:val="ka-GE"/>
              </w:rPr>
              <w:t>ები</w:t>
            </w:r>
            <w:r w:rsidR="001B4E24" w:rsidRPr="000832A2">
              <w:rPr>
                <w:rFonts w:ascii="Sylfaen" w:hAnsi="Sylfaen" w:cs="Sylfaen"/>
                <w:b/>
                <w:bCs/>
              </w:rPr>
              <w:t>)</w:t>
            </w:r>
          </w:p>
        </w:tc>
      </w:tr>
      <w:tr w:rsidR="00C307BD" w:rsidRPr="000832A2" w:rsidTr="00136C7B">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0832A2" w:rsidRDefault="00C307BD" w:rsidP="0055513B">
            <w:pPr>
              <w:spacing w:after="0" w:line="240" w:lineRule="auto"/>
              <w:rPr>
                <w:rFonts w:ascii="Sylfaen" w:hAnsi="Sylfaen" w:cs="Sylfaen"/>
                <w:b/>
                <w:bCs/>
                <w:lang w:val="ka-GE"/>
              </w:rPr>
            </w:pPr>
            <w:r w:rsidRPr="000832A2">
              <w:rPr>
                <w:rFonts w:ascii="Sylfaen" w:hAnsi="Sylfaen" w:cs="Sylfaen"/>
                <w:b/>
                <w:bCs/>
                <w:lang w:val="ka-GE"/>
              </w:rPr>
              <w:t>ცოდნა და გაცნობიერება</w:t>
            </w:r>
          </w:p>
          <w:p w:rsidR="00C307BD" w:rsidRPr="000832A2" w:rsidRDefault="00C307BD" w:rsidP="0055513B">
            <w:pPr>
              <w:spacing w:after="0" w:line="240" w:lineRule="auto"/>
              <w:rPr>
                <w:rFonts w:ascii="Sylfaen" w:hAnsi="Sylfaen" w:cs="Sylfaen"/>
                <w:b/>
                <w:bCs/>
                <w:lang w:val="ka-GE"/>
              </w:rPr>
            </w:pPr>
          </w:p>
        </w:tc>
        <w:tc>
          <w:tcPr>
            <w:tcW w:w="7199" w:type="dxa"/>
            <w:gridSpan w:val="2"/>
            <w:tcBorders>
              <w:top w:val="single" w:sz="18" w:space="0" w:color="auto"/>
              <w:bottom w:val="single" w:sz="18" w:space="0" w:color="auto"/>
              <w:right w:val="single" w:sz="18" w:space="0" w:color="auto"/>
            </w:tcBorders>
          </w:tcPr>
          <w:p w:rsidR="00952C14" w:rsidRPr="000832A2" w:rsidRDefault="00952C14" w:rsidP="0055513B">
            <w:pPr>
              <w:pStyle w:val="ListParagraph"/>
              <w:numPr>
                <w:ilvl w:val="0"/>
                <w:numId w:val="15"/>
              </w:numPr>
              <w:tabs>
                <w:tab w:val="left" w:pos="343"/>
              </w:tabs>
              <w:spacing w:after="0" w:line="240" w:lineRule="auto"/>
              <w:ind w:left="73" w:firstLine="0"/>
              <w:jc w:val="both"/>
              <w:rPr>
                <w:rFonts w:ascii="Sylfaen" w:hAnsi="Sylfaen"/>
              </w:rPr>
            </w:pPr>
            <w:r w:rsidRPr="000832A2">
              <w:rPr>
                <w:rFonts w:ascii="Sylfaen" w:hAnsi="Sylfaen"/>
                <w:lang w:val="ka-GE"/>
              </w:rPr>
              <w:lastRenderedPageBreak/>
              <w:t xml:space="preserve">ფუნქციათა თეორიის უახლეს მიღწევებზე დამყარებული ცოდნა, </w:t>
            </w:r>
            <w:r w:rsidRPr="000832A2">
              <w:rPr>
                <w:rFonts w:ascii="Sylfaen" w:hAnsi="Sylfaen"/>
                <w:lang w:val="ka-GE"/>
              </w:rPr>
              <w:lastRenderedPageBreak/>
              <w:t>რაც იძლევა მნიშვნელოვანი სამეცნიერო პრობლემების კვლევის მყარ საფუძველს</w:t>
            </w:r>
            <w:r w:rsidRPr="000832A2">
              <w:rPr>
                <w:rFonts w:ascii="Sylfaen" w:hAnsi="Sylfaen"/>
              </w:rPr>
              <w:t>;</w:t>
            </w:r>
          </w:p>
          <w:p w:rsidR="00952C14" w:rsidRPr="000832A2" w:rsidRDefault="00952C14" w:rsidP="0055513B">
            <w:pPr>
              <w:pStyle w:val="ListParagraph"/>
              <w:numPr>
                <w:ilvl w:val="0"/>
                <w:numId w:val="15"/>
              </w:numPr>
              <w:tabs>
                <w:tab w:val="left" w:pos="343"/>
              </w:tabs>
              <w:spacing w:after="0" w:line="240" w:lineRule="auto"/>
              <w:ind w:left="73" w:firstLine="0"/>
              <w:jc w:val="both"/>
              <w:rPr>
                <w:rFonts w:ascii="Sylfaen" w:hAnsi="Sylfaen"/>
                <w:lang w:val="ka-GE"/>
              </w:rPr>
            </w:pPr>
            <w:r w:rsidRPr="000832A2">
              <w:rPr>
                <w:rFonts w:ascii="Sylfaen" w:hAnsi="Sylfaen"/>
                <w:lang w:val="ka-GE"/>
              </w:rPr>
              <w:t>ფუნქციათა თეორიის თანამედროვე პრობლემებისა და სხვა მათემატიკურ დარგებთან მათი კავშირების  ღრმა და სისტემური გააზრება;</w:t>
            </w:r>
          </w:p>
          <w:p w:rsidR="00BD1654" w:rsidRPr="000832A2" w:rsidRDefault="00952C14" w:rsidP="0055513B">
            <w:pPr>
              <w:pStyle w:val="ListParagraph"/>
              <w:numPr>
                <w:ilvl w:val="0"/>
                <w:numId w:val="15"/>
              </w:numPr>
              <w:tabs>
                <w:tab w:val="left" w:pos="343"/>
              </w:tabs>
              <w:spacing w:after="0" w:line="240" w:lineRule="auto"/>
              <w:ind w:left="73" w:firstLine="0"/>
              <w:jc w:val="both"/>
              <w:rPr>
                <w:rFonts w:ascii="Sylfaen" w:hAnsi="Sylfaen" w:cs="Sylfaen"/>
                <w:bCs/>
                <w:lang w:val="ka-GE"/>
              </w:rPr>
            </w:pPr>
            <w:r w:rsidRPr="000832A2">
              <w:rPr>
                <w:rFonts w:ascii="Sylfaen" w:hAnsi="Sylfaen"/>
                <w:lang w:val="ka-GE"/>
              </w:rPr>
              <w:t xml:space="preserve">კვლევის არსებული მეთოდების ხელახალი გააზრებისა და კრიტიკული ანალიზის გზით ახალი მიდგომებისა და პრობლემების დასახვა. </w:t>
            </w:r>
          </w:p>
        </w:tc>
      </w:tr>
      <w:tr w:rsidR="00C307BD" w:rsidRPr="000832A2" w:rsidTr="00136C7B">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0832A2" w:rsidRDefault="00C307BD" w:rsidP="0055513B">
            <w:pPr>
              <w:spacing w:after="0" w:line="240" w:lineRule="auto"/>
              <w:rPr>
                <w:rFonts w:ascii="Sylfaen" w:hAnsi="Sylfaen" w:cs="Sylfaen"/>
                <w:b/>
                <w:bCs/>
                <w:lang w:val="ka-GE"/>
              </w:rPr>
            </w:pPr>
            <w:r w:rsidRPr="000832A2">
              <w:rPr>
                <w:rFonts w:ascii="Sylfaen" w:hAnsi="Sylfaen" w:cs="Sylfaen"/>
                <w:b/>
                <w:bCs/>
                <w:lang w:val="ka-GE"/>
              </w:rPr>
              <w:lastRenderedPageBreak/>
              <w:t>ცოდნის პრაქტიკაში გამოყენების უნარი</w:t>
            </w:r>
          </w:p>
        </w:tc>
        <w:tc>
          <w:tcPr>
            <w:tcW w:w="7199" w:type="dxa"/>
            <w:gridSpan w:val="2"/>
            <w:tcBorders>
              <w:top w:val="single" w:sz="18" w:space="0" w:color="auto"/>
              <w:bottom w:val="single" w:sz="18" w:space="0" w:color="auto"/>
              <w:right w:val="single" w:sz="18" w:space="0" w:color="auto"/>
            </w:tcBorders>
          </w:tcPr>
          <w:p w:rsidR="00952C14" w:rsidRPr="000832A2" w:rsidRDefault="00952C14" w:rsidP="0055513B">
            <w:pPr>
              <w:pStyle w:val="ListParagraph"/>
              <w:numPr>
                <w:ilvl w:val="0"/>
                <w:numId w:val="16"/>
              </w:numPr>
              <w:tabs>
                <w:tab w:val="left" w:pos="343"/>
              </w:tabs>
              <w:spacing w:after="0" w:line="240" w:lineRule="auto"/>
              <w:ind w:left="73" w:firstLine="0"/>
              <w:jc w:val="both"/>
              <w:rPr>
                <w:rFonts w:ascii="Sylfaen" w:hAnsi="Sylfaen"/>
                <w:lang w:val="ka-GE"/>
              </w:rPr>
            </w:pPr>
            <w:r w:rsidRPr="000832A2">
              <w:rPr>
                <w:rFonts w:ascii="Sylfaen" w:hAnsi="Sylfaen"/>
                <w:lang w:val="ka-GE"/>
              </w:rPr>
              <w:t>კვლევის დამოუკიდებლად დაგეგმვისა  და განხორციელების უნარი;</w:t>
            </w:r>
          </w:p>
          <w:p w:rsidR="00C307BD" w:rsidRPr="000832A2" w:rsidRDefault="00952C14" w:rsidP="0055513B">
            <w:pPr>
              <w:pStyle w:val="ListParagraph"/>
              <w:numPr>
                <w:ilvl w:val="0"/>
                <w:numId w:val="16"/>
              </w:numPr>
              <w:tabs>
                <w:tab w:val="left" w:pos="343"/>
              </w:tabs>
              <w:spacing w:after="0" w:line="240" w:lineRule="auto"/>
              <w:ind w:left="73" w:firstLine="0"/>
              <w:jc w:val="both"/>
              <w:rPr>
                <w:rFonts w:ascii="Sylfaen" w:hAnsi="Sylfaen" w:cs="Sylfaen"/>
                <w:bCs/>
                <w:lang w:val="ka-GE"/>
              </w:rPr>
            </w:pPr>
            <w:r w:rsidRPr="000832A2">
              <w:rPr>
                <w:rFonts w:ascii="Sylfaen" w:hAnsi="Sylfaen"/>
                <w:lang w:val="ka-GE"/>
              </w:rPr>
              <w:t xml:space="preserve"> ახალი კვლევითი მეთოდების შემუშავების უნარი, რომლებიც ახდენენ ცოდნის ფარგლების გაფართოებას და აისახება საერთაშორისო რეფერირებად პუბლიკაციებში.</w:t>
            </w:r>
          </w:p>
        </w:tc>
      </w:tr>
      <w:tr w:rsidR="00C307BD" w:rsidRPr="000832A2" w:rsidTr="00136C7B">
        <w:trPr>
          <w:trHeight w:val="1562"/>
        </w:trPr>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0832A2" w:rsidRDefault="00C307BD" w:rsidP="0055513B">
            <w:pPr>
              <w:spacing w:after="0" w:line="240" w:lineRule="auto"/>
              <w:rPr>
                <w:rFonts w:ascii="Sylfaen" w:hAnsi="Sylfaen" w:cs="Sylfaen"/>
                <w:b/>
                <w:bCs/>
                <w:lang w:val="ka-GE"/>
              </w:rPr>
            </w:pPr>
            <w:r w:rsidRPr="000832A2">
              <w:rPr>
                <w:rFonts w:ascii="Sylfaen" w:hAnsi="Sylfaen" w:cs="Sylfaen"/>
                <w:b/>
                <w:bCs/>
                <w:lang w:val="ka-GE"/>
              </w:rPr>
              <w:t>დასკვნის უნარი</w:t>
            </w:r>
          </w:p>
          <w:p w:rsidR="00C307BD" w:rsidRPr="000832A2" w:rsidRDefault="00C307BD" w:rsidP="0055513B">
            <w:pPr>
              <w:spacing w:after="0" w:line="240" w:lineRule="auto"/>
              <w:rPr>
                <w:rFonts w:ascii="Sylfaen" w:hAnsi="Sylfaen" w:cs="Sylfaen"/>
                <w:bCs/>
                <w:lang w:val="ka-GE"/>
              </w:rPr>
            </w:pPr>
          </w:p>
        </w:tc>
        <w:tc>
          <w:tcPr>
            <w:tcW w:w="7199" w:type="dxa"/>
            <w:gridSpan w:val="2"/>
            <w:tcBorders>
              <w:top w:val="single" w:sz="18" w:space="0" w:color="auto"/>
              <w:bottom w:val="single" w:sz="18" w:space="0" w:color="auto"/>
              <w:right w:val="single" w:sz="18" w:space="0" w:color="auto"/>
            </w:tcBorders>
          </w:tcPr>
          <w:p w:rsidR="00952C14" w:rsidRPr="000832A2" w:rsidRDefault="00952C14" w:rsidP="0055513B">
            <w:pPr>
              <w:pStyle w:val="ListParagraph"/>
              <w:numPr>
                <w:ilvl w:val="0"/>
                <w:numId w:val="17"/>
              </w:numPr>
              <w:tabs>
                <w:tab w:val="left" w:pos="253"/>
              </w:tabs>
              <w:spacing w:after="0" w:line="240" w:lineRule="auto"/>
              <w:ind w:left="73" w:firstLine="0"/>
              <w:jc w:val="both"/>
              <w:rPr>
                <w:rFonts w:ascii="Sylfaen" w:hAnsi="Sylfaen"/>
                <w:lang w:val="ka-GE"/>
              </w:rPr>
            </w:pPr>
            <w:r w:rsidRPr="000832A2">
              <w:rPr>
                <w:rFonts w:ascii="Sylfaen" w:hAnsi="Sylfaen"/>
                <w:lang w:val="ka-GE"/>
              </w:rPr>
              <w:t>ახალი, რთული და არასრული იდეებისა და მონაცემების კრიტიკული შეფასებისა და ანალიზის უნარი;</w:t>
            </w:r>
          </w:p>
          <w:p w:rsidR="00952C14" w:rsidRPr="000832A2" w:rsidRDefault="00952C14" w:rsidP="0055513B">
            <w:pPr>
              <w:pStyle w:val="ListParagraph"/>
              <w:numPr>
                <w:ilvl w:val="0"/>
                <w:numId w:val="17"/>
              </w:numPr>
              <w:tabs>
                <w:tab w:val="left" w:pos="253"/>
              </w:tabs>
              <w:spacing w:after="0" w:line="240" w:lineRule="auto"/>
              <w:ind w:left="73" w:firstLine="0"/>
              <w:jc w:val="both"/>
              <w:rPr>
                <w:rFonts w:ascii="Sylfaen" w:hAnsi="Sylfaen"/>
                <w:lang w:val="ka-GE"/>
              </w:rPr>
            </w:pPr>
            <w:r w:rsidRPr="000832A2">
              <w:rPr>
                <w:rFonts w:ascii="Sylfaen" w:hAnsi="Sylfaen"/>
                <w:lang w:val="ka-GE"/>
              </w:rPr>
              <w:t>პრობლემის გადაწყვეტისათვის კვლევის მეთოდის ეფექტურად შერჩევის უნარი;</w:t>
            </w:r>
          </w:p>
          <w:p w:rsidR="008B4EAF" w:rsidRPr="000832A2" w:rsidRDefault="00952C14" w:rsidP="0055513B">
            <w:pPr>
              <w:pStyle w:val="ListParagraph"/>
              <w:numPr>
                <w:ilvl w:val="0"/>
                <w:numId w:val="17"/>
              </w:numPr>
              <w:tabs>
                <w:tab w:val="left" w:pos="253"/>
              </w:tabs>
              <w:spacing w:after="0" w:line="240" w:lineRule="auto"/>
              <w:ind w:left="1125" w:hanging="1052"/>
              <w:jc w:val="both"/>
              <w:rPr>
                <w:rFonts w:ascii="Sylfaen" w:hAnsi="Sylfaen"/>
              </w:rPr>
            </w:pPr>
            <w:r w:rsidRPr="000832A2">
              <w:rPr>
                <w:rFonts w:ascii="Sylfaen" w:hAnsi="Sylfaen"/>
                <w:lang w:val="ka-GE"/>
              </w:rPr>
              <w:t>ახალი  და მნიშვნელოვანი პრობლემების დასმის უნარი.</w:t>
            </w:r>
          </w:p>
        </w:tc>
      </w:tr>
      <w:tr w:rsidR="00C307BD" w:rsidRPr="000832A2" w:rsidTr="00136C7B">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0832A2" w:rsidRDefault="00C307BD" w:rsidP="0055513B">
            <w:pPr>
              <w:spacing w:after="0" w:line="240" w:lineRule="auto"/>
              <w:rPr>
                <w:rFonts w:ascii="Sylfaen" w:hAnsi="Sylfaen" w:cs="Sylfaen"/>
                <w:b/>
                <w:bCs/>
                <w:lang w:val="ka-GE"/>
              </w:rPr>
            </w:pPr>
            <w:r w:rsidRPr="000832A2">
              <w:rPr>
                <w:rFonts w:ascii="Sylfaen" w:hAnsi="Sylfaen" w:cs="Sylfaen"/>
                <w:b/>
                <w:bCs/>
                <w:lang w:val="ka-GE"/>
              </w:rPr>
              <w:t>კომუნიკაციის უნარი</w:t>
            </w:r>
          </w:p>
        </w:tc>
        <w:tc>
          <w:tcPr>
            <w:tcW w:w="7199" w:type="dxa"/>
            <w:gridSpan w:val="2"/>
            <w:tcBorders>
              <w:top w:val="single" w:sz="18" w:space="0" w:color="auto"/>
              <w:bottom w:val="single" w:sz="18" w:space="0" w:color="auto"/>
              <w:right w:val="single" w:sz="18" w:space="0" w:color="auto"/>
            </w:tcBorders>
          </w:tcPr>
          <w:p w:rsidR="00952C14" w:rsidRPr="000832A2" w:rsidRDefault="00952C14" w:rsidP="0055513B">
            <w:pPr>
              <w:pStyle w:val="ListParagraph"/>
              <w:numPr>
                <w:ilvl w:val="0"/>
                <w:numId w:val="18"/>
              </w:numPr>
              <w:tabs>
                <w:tab w:val="left" w:pos="343"/>
              </w:tabs>
              <w:spacing w:after="0" w:line="240" w:lineRule="auto"/>
              <w:ind w:left="73" w:firstLine="0"/>
              <w:jc w:val="both"/>
              <w:rPr>
                <w:rFonts w:ascii="Sylfaen" w:hAnsi="Sylfaen"/>
                <w:lang w:val="ka-GE"/>
              </w:rPr>
            </w:pPr>
            <w:r w:rsidRPr="000832A2">
              <w:rPr>
                <w:rFonts w:ascii="Sylfaen" w:hAnsi="Sylfaen"/>
                <w:lang w:val="ka-GE"/>
              </w:rPr>
              <w:t>სამეცნიერო საზოგადოების წინაშე კვლევის შედეგებისა და საკვლევი პრობლემების ნათლად წარმოდგენის უნარი, როგორც წერილობითი, ასევე ზეპირი პრეზენტაციის სახით;</w:t>
            </w:r>
          </w:p>
          <w:p w:rsidR="006966A2" w:rsidRPr="000832A2" w:rsidRDefault="00952C14" w:rsidP="0055513B">
            <w:pPr>
              <w:pStyle w:val="ListParagraph"/>
              <w:numPr>
                <w:ilvl w:val="0"/>
                <w:numId w:val="18"/>
              </w:numPr>
              <w:tabs>
                <w:tab w:val="left" w:pos="343"/>
              </w:tabs>
              <w:spacing w:after="0" w:line="240" w:lineRule="auto"/>
              <w:ind w:left="73" w:firstLine="0"/>
              <w:jc w:val="both"/>
              <w:rPr>
                <w:rFonts w:ascii="Sylfaen" w:hAnsi="Sylfaen" w:cs="Sylfaen"/>
                <w:b/>
                <w:bCs/>
                <w:color w:val="943634" w:themeColor="accent2" w:themeShade="BF"/>
                <w:lang w:val="ka-GE"/>
              </w:rPr>
            </w:pPr>
            <w:r w:rsidRPr="000832A2">
              <w:rPr>
                <w:rFonts w:ascii="Sylfaen" w:hAnsi="Sylfaen"/>
                <w:lang w:val="ka-GE"/>
              </w:rPr>
              <w:t>სწავლების ტიპების (ლექცია, პრაქტიკული მეცადინეობა, სემინარი) გამართულად წარმართვის უნარი.</w:t>
            </w:r>
          </w:p>
        </w:tc>
      </w:tr>
      <w:tr w:rsidR="009D7832" w:rsidRPr="000832A2" w:rsidTr="00136C7B">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0832A2" w:rsidRDefault="009D7832" w:rsidP="0055513B">
            <w:pPr>
              <w:spacing w:after="0" w:line="240" w:lineRule="auto"/>
              <w:rPr>
                <w:rFonts w:ascii="Sylfaen" w:hAnsi="Sylfaen" w:cs="Sylfaen"/>
                <w:b/>
                <w:bCs/>
                <w:lang w:val="ka-GE"/>
              </w:rPr>
            </w:pPr>
            <w:r w:rsidRPr="000832A2">
              <w:rPr>
                <w:rFonts w:ascii="Sylfaen" w:hAnsi="Sylfaen" w:cs="Sylfaen"/>
                <w:b/>
                <w:bCs/>
                <w:lang w:val="ka-GE"/>
              </w:rPr>
              <w:t>სწავლის უნარი</w:t>
            </w:r>
          </w:p>
        </w:tc>
        <w:tc>
          <w:tcPr>
            <w:tcW w:w="7199" w:type="dxa"/>
            <w:gridSpan w:val="2"/>
            <w:tcBorders>
              <w:top w:val="single" w:sz="12" w:space="0" w:color="auto"/>
              <w:bottom w:val="single" w:sz="18" w:space="0" w:color="auto"/>
              <w:right w:val="single" w:sz="18" w:space="0" w:color="auto"/>
            </w:tcBorders>
          </w:tcPr>
          <w:p w:rsidR="009D7832" w:rsidRPr="000832A2" w:rsidRDefault="00952C14" w:rsidP="0055513B">
            <w:pPr>
              <w:pStyle w:val="ListParagraph"/>
              <w:numPr>
                <w:ilvl w:val="0"/>
                <w:numId w:val="19"/>
              </w:numPr>
              <w:tabs>
                <w:tab w:val="left" w:pos="253"/>
              </w:tabs>
              <w:spacing w:after="0" w:line="240" w:lineRule="auto"/>
              <w:ind w:left="0" w:firstLine="0"/>
              <w:jc w:val="both"/>
              <w:rPr>
                <w:rFonts w:ascii="Sylfaen" w:hAnsi="Sylfaen"/>
                <w:lang w:val="ka-GE"/>
              </w:rPr>
            </w:pPr>
            <w:r w:rsidRPr="000832A2">
              <w:rPr>
                <w:rFonts w:ascii="Sylfaen" w:hAnsi="Sylfaen" w:cs="Sylfaen"/>
                <w:lang w:val="ka-GE"/>
              </w:rPr>
              <w:t>ახალი</w:t>
            </w:r>
            <w:r w:rsidRPr="000832A2">
              <w:rPr>
                <w:rFonts w:ascii="Sylfaen" w:hAnsi="Sylfaen"/>
                <w:lang w:val="ka-GE"/>
              </w:rPr>
              <w:t xml:space="preserve"> იდეებისა და მიდგომების განვითარებისათვის მზაობა სწავლის, საქმიანობისა და კვლევის პროცესში.</w:t>
            </w:r>
          </w:p>
        </w:tc>
      </w:tr>
      <w:tr w:rsidR="009D7832" w:rsidRPr="000832A2" w:rsidTr="00136C7B">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0832A2" w:rsidRDefault="009D7832" w:rsidP="0055513B">
            <w:pPr>
              <w:spacing w:after="0" w:line="240" w:lineRule="auto"/>
              <w:rPr>
                <w:rFonts w:ascii="Sylfaen" w:hAnsi="Sylfaen" w:cs="Sylfaen"/>
                <w:b/>
                <w:bCs/>
                <w:lang w:val="ka-GE"/>
              </w:rPr>
            </w:pPr>
            <w:r w:rsidRPr="000832A2">
              <w:rPr>
                <w:rFonts w:ascii="Sylfaen" w:hAnsi="Sylfaen" w:cs="Sylfaen"/>
                <w:b/>
                <w:bCs/>
                <w:lang w:val="ka-GE"/>
              </w:rPr>
              <w:t>ღირებულებები</w:t>
            </w:r>
          </w:p>
        </w:tc>
        <w:tc>
          <w:tcPr>
            <w:tcW w:w="7199" w:type="dxa"/>
            <w:gridSpan w:val="2"/>
            <w:tcBorders>
              <w:top w:val="single" w:sz="18" w:space="0" w:color="auto"/>
              <w:bottom w:val="single" w:sz="18" w:space="0" w:color="auto"/>
              <w:right w:val="single" w:sz="18" w:space="0" w:color="auto"/>
            </w:tcBorders>
          </w:tcPr>
          <w:p w:rsidR="00952C14" w:rsidRPr="000832A2" w:rsidRDefault="00952C14" w:rsidP="0055513B">
            <w:pPr>
              <w:pStyle w:val="ListParagraph"/>
              <w:numPr>
                <w:ilvl w:val="0"/>
                <w:numId w:val="19"/>
              </w:numPr>
              <w:tabs>
                <w:tab w:val="left" w:pos="433"/>
              </w:tabs>
              <w:spacing w:after="0" w:line="240" w:lineRule="auto"/>
              <w:ind w:left="73" w:firstLine="0"/>
              <w:jc w:val="both"/>
              <w:rPr>
                <w:rFonts w:ascii="Sylfaen" w:hAnsi="Sylfaen"/>
                <w:lang w:val="ka-GE"/>
              </w:rPr>
            </w:pPr>
            <w:r w:rsidRPr="000832A2">
              <w:rPr>
                <w:rFonts w:ascii="Sylfaen" w:hAnsi="Sylfaen"/>
                <w:lang w:val="ka-GE"/>
              </w:rPr>
              <w:t>საზოგადოების</w:t>
            </w:r>
            <w:r w:rsidRPr="000832A2">
              <w:rPr>
                <w:rFonts w:ascii="Sylfaen" w:hAnsi="Sylfaen"/>
                <w:b/>
                <w:lang w:val="ka-GE"/>
              </w:rPr>
              <w:t xml:space="preserve"> </w:t>
            </w:r>
            <w:r w:rsidRPr="000832A2">
              <w:rPr>
                <w:rFonts w:ascii="Sylfaen" w:hAnsi="Sylfaen"/>
                <w:lang w:val="ka-GE"/>
              </w:rPr>
              <w:t>წინაშე</w:t>
            </w:r>
            <w:r w:rsidRPr="000832A2">
              <w:rPr>
                <w:rFonts w:ascii="Sylfaen" w:hAnsi="Sylfaen"/>
                <w:b/>
                <w:lang w:val="ka-GE"/>
              </w:rPr>
              <w:t xml:space="preserve"> </w:t>
            </w:r>
            <w:r w:rsidRPr="000832A2">
              <w:rPr>
                <w:rFonts w:ascii="Sylfaen" w:hAnsi="Sylfaen"/>
                <w:lang w:val="ka-GE"/>
              </w:rPr>
              <w:t>მკვლევარისა და პედაგოგის როლის მნიშვნელობისა და  პასუხისმგებლობების ცოდნა და გააზრება;</w:t>
            </w:r>
          </w:p>
          <w:p w:rsidR="00952C14" w:rsidRPr="000832A2" w:rsidRDefault="00952C14" w:rsidP="0055513B">
            <w:pPr>
              <w:pStyle w:val="ListParagraph"/>
              <w:numPr>
                <w:ilvl w:val="0"/>
                <w:numId w:val="19"/>
              </w:numPr>
              <w:tabs>
                <w:tab w:val="left" w:pos="433"/>
              </w:tabs>
              <w:spacing w:after="0" w:line="240" w:lineRule="auto"/>
              <w:ind w:left="73" w:firstLine="0"/>
              <w:jc w:val="both"/>
              <w:rPr>
                <w:rFonts w:ascii="Sylfaen" w:hAnsi="Sylfaen"/>
                <w:lang w:val="ka-GE"/>
              </w:rPr>
            </w:pPr>
            <w:r w:rsidRPr="000832A2">
              <w:rPr>
                <w:rFonts w:ascii="Sylfaen" w:hAnsi="Sylfaen"/>
                <w:lang w:val="ka-GE"/>
              </w:rPr>
              <w:t>მკვლევარის აკადემიური პატიოსნების ნორმების გააზრება;</w:t>
            </w:r>
          </w:p>
          <w:p w:rsidR="0031615F" w:rsidRPr="000832A2" w:rsidRDefault="00952C14" w:rsidP="0055513B">
            <w:pPr>
              <w:pStyle w:val="ListParagraph"/>
              <w:numPr>
                <w:ilvl w:val="0"/>
                <w:numId w:val="19"/>
              </w:numPr>
              <w:tabs>
                <w:tab w:val="left" w:pos="433"/>
              </w:tabs>
              <w:spacing w:after="0" w:line="240" w:lineRule="auto"/>
              <w:ind w:left="73" w:firstLine="0"/>
              <w:jc w:val="both"/>
              <w:rPr>
                <w:rFonts w:ascii="Sylfaen" w:hAnsi="Sylfaen" w:cs="Sylfaen"/>
                <w:bCs/>
              </w:rPr>
            </w:pPr>
            <w:r w:rsidRPr="000832A2">
              <w:rPr>
                <w:rFonts w:ascii="Sylfaen" w:hAnsi="Sylfaen"/>
                <w:lang w:val="ka-GE"/>
              </w:rPr>
              <w:t xml:space="preserve">ტრადიციისა და სიახლის როლის გააზრება აკადემიურ და პედაგოგიურ საქმიანობაში. </w:t>
            </w:r>
          </w:p>
        </w:tc>
      </w:tr>
      <w:tr w:rsidR="009D7832" w:rsidRPr="000832A2" w:rsidTr="00136C7B">
        <w:tc>
          <w:tcPr>
            <w:tcW w:w="10456"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0832A2" w:rsidRDefault="009D7832" w:rsidP="0055513B">
            <w:pPr>
              <w:spacing w:after="0" w:line="240" w:lineRule="auto"/>
              <w:rPr>
                <w:rFonts w:ascii="Sylfaen" w:hAnsi="Sylfaen"/>
                <w:bCs/>
                <w:lang w:val="ka-GE"/>
              </w:rPr>
            </w:pPr>
            <w:r w:rsidRPr="000832A2">
              <w:rPr>
                <w:rFonts w:ascii="Sylfaen" w:hAnsi="Sylfaen" w:cs="Sylfaen"/>
                <w:b/>
                <w:bCs/>
                <w:lang w:val="ka-GE"/>
              </w:rPr>
              <w:t>სწავლების</w:t>
            </w:r>
            <w:r w:rsidR="00A8613A" w:rsidRPr="000832A2">
              <w:rPr>
                <w:rFonts w:ascii="Sylfaen" w:hAnsi="Sylfaen" w:cs="Sylfaen"/>
                <w:b/>
                <w:bCs/>
                <w:lang w:val="ka-GE"/>
              </w:rPr>
              <w:t xml:space="preserve"> </w:t>
            </w:r>
            <w:r w:rsidRPr="000832A2">
              <w:rPr>
                <w:rFonts w:ascii="Sylfaen" w:hAnsi="Sylfaen" w:cs="Sylfaen"/>
                <w:b/>
                <w:bCs/>
                <w:lang w:val="ka-GE"/>
              </w:rPr>
              <w:t>მეთოდები</w:t>
            </w:r>
          </w:p>
        </w:tc>
      </w:tr>
      <w:tr w:rsidR="009D7832" w:rsidRPr="000832A2" w:rsidTr="00136C7B">
        <w:tc>
          <w:tcPr>
            <w:tcW w:w="10456" w:type="dxa"/>
            <w:gridSpan w:val="3"/>
            <w:tcBorders>
              <w:top w:val="single" w:sz="18" w:space="0" w:color="auto"/>
              <w:left w:val="single" w:sz="18" w:space="0" w:color="auto"/>
              <w:bottom w:val="single" w:sz="18" w:space="0" w:color="auto"/>
              <w:right w:val="single" w:sz="18" w:space="0" w:color="auto"/>
            </w:tcBorders>
          </w:tcPr>
          <w:p w:rsidR="00245A8F" w:rsidRPr="000832A2" w:rsidRDefault="00245A8F" w:rsidP="0055513B">
            <w:pPr>
              <w:spacing w:after="0" w:line="240" w:lineRule="auto"/>
              <w:jc w:val="both"/>
              <w:rPr>
                <w:rFonts w:ascii="Sylfaen" w:hAnsi="Sylfaen"/>
                <w:lang w:val="ka-GE"/>
              </w:rPr>
            </w:pPr>
            <w:r w:rsidRPr="000832A2">
              <w:rPr>
                <w:rFonts w:ascii="Sylfaen" w:hAnsi="Sylfaen"/>
                <w:lang w:val="ka-GE"/>
              </w:rPr>
              <w:t>სწავლის შედეგების მიღწევის დროს გამოიყენება სწავლების თანამედროვე მეთოდები და ის ძირითადი აქტივობები, რომლებიც გათვალისწინებულია სადოქტორო პროგრამის სასწავლო გეგმით. კერძოდ:</w:t>
            </w:r>
          </w:p>
          <w:p w:rsidR="00245A8F" w:rsidRPr="000832A2" w:rsidRDefault="00245A8F" w:rsidP="0055513B">
            <w:pPr>
              <w:spacing w:after="0" w:line="240" w:lineRule="auto"/>
              <w:jc w:val="both"/>
              <w:rPr>
                <w:rFonts w:ascii="Sylfaen" w:hAnsi="Sylfaen"/>
                <w:lang w:val="pt-BR"/>
              </w:rPr>
            </w:pPr>
            <w:r w:rsidRPr="000832A2">
              <w:rPr>
                <w:rFonts w:ascii="Sylfaen" w:hAnsi="Sylfaen"/>
                <w:lang w:val="ka-GE"/>
              </w:rPr>
              <w:t xml:space="preserve">სასწავლო </w:t>
            </w:r>
            <w:r w:rsidRPr="000832A2">
              <w:rPr>
                <w:rFonts w:ascii="Sylfaen" w:hAnsi="Sylfaen"/>
                <w:lang w:val="pt-BR"/>
              </w:rPr>
              <w:t>კურს</w:t>
            </w:r>
            <w:r w:rsidRPr="000832A2">
              <w:rPr>
                <w:rFonts w:ascii="Sylfaen" w:hAnsi="Sylfaen"/>
                <w:lang w:val="ka-GE"/>
              </w:rPr>
              <w:t>ებ</w:t>
            </w:r>
            <w:r w:rsidRPr="000832A2">
              <w:rPr>
                <w:rFonts w:ascii="Sylfaen" w:hAnsi="Sylfaen"/>
                <w:lang w:val="pt-BR"/>
              </w:rPr>
              <w:t>ის შესწავლა ხორციელდება როგორც თეორიულ</w:t>
            </w:r>
            <w:r w:rsidRPr="000832A2">
              <w:rPr>
                <w:rFonts w:ascii="Sylfaen" w:hAnsi="Sylfaen"/>
                <w:lang w:val="ka-GE"/>
              </w:rPr>
              <w:t xml:space="preserve"> </w:t>
            </w:r>
            <w:r w:rsidRPr="000832A2">
              <w:rPr>
                <w:rFonts w:ascii="Sylfaen" w:hAnsi="Sylfaen"/>
                <w:lang w:val="pt-BR"/>
              </w:rPr>
              <w:t>მეცადინეობებზე,</w:t>
            </w:r>
            <w:r w:rsidRPr="000832A2">
              <w:rPr>
                <w:rFonts w:ascii="Sylfaen" w:hAnsi="Sylfaen"/>
                <w:lang w:val="ka-GE"/>
              </w:rPr>
              <w:t xml:space="preserve"> ისე ჯგუფური მუშაობის დროს და დოქტო</w:t>
            </w:r>
            <w:r w:rsidRPr="000832A2">
              <w:rPr>
                <w:rFonts w:ascii="Sylfaen" w:hAnsi="Sylfaen"/>
                <w:lang w:val="pt-BR"/>
              </w:rPr>
              <w:t xml:space="preserve">რანტის დამოუკიდებელი მუშაობის გზით </w:t>
            </w:r>
            <w:r w:rsidRPr="000832A2">
              <w:rPr>
                <w:rFonts w:ascii="Sylfaen" w:hAnsi="Sylfaen"/>
                <w:lang w:val="ka-GE"/>
              </w:rPr>
              <w:t>(</w:t>
            </w:r>
            <w:r w:rsidRPr="000832A2">
              <w:rPr>
                <w:rFonts w:ascii="Sylfaen" w:hAnsi="Sylfaen"/>
                <w:lang w:val="pt-BR"/>
              </w:rPr>
              <w:t>რეკომენდებული ძირითადი სახელმძღვანელოების, დამატებითი ლიტერატურის დამუშავების, აგრეთვე ინტერნეტ-რესურსების გამოყენების საფუძველზე</w:t>
            </w:r>
            <w:r w:rsidRPr="000832A2">
              <w:rPr>
                <w:rFonts w:ascii="Sylfaen" w:hAnsi="Sylfaen"/>
                <w:lang w:val="ka-GE"/>
              </w:rPr>
              <w:t>)</w:t>
            </w:r>
            <w:r w:rsidRPr="000832A2">
              <w:rPr>
                <w:rFonts w:ascii="Sylfaen" w:hAnsi="Sylfaen"/>
                <w:lang w:val="pt-BR"/>
              </w:rPr>
              <w:t>. სწავლების პროცესში განსა</w:t>
            </w:r>
            <w:r w:rsidRPr="000832A2">
              <w:rPr>
                <w:rFonts w:ascii="Sylfaen" w:hAnsi="Sylfaen"/>
                <w:lang w:val="pt-BR"/>
              </w:rPr>
              <w:softHyphen/>
              <w:t>კუთრებული ყურადღება ექცევა თეორიულ</w:t>
            </w:r>
            <w:r w:rsidRPr="000832A2">
              <w:rPr>
                <w:rFonts w:ascii="Sylfaen" w:hAnsi="Sylfaen"/>
                <w:lang w:val="ka-GE"/>
              </w:rPr>
              <w:t>-მიმოხილვით</w:t>
            </w:r>
            <w:r w:rsidRPr="000832A2">
              <w:rPr>
                <w:rFonts w:ascii="Sylfaen" w:hAnsi="Sylfaen"/>
                <w:lang w:val="pt-BR"/>
              </w:rPr>
              <w:t>ი ლექცი</w:t>
            </w:r>
            <w:r w:rsidRPr="000832A2">
              <w:rPr>
                <w:rFonts w:ascii="Sylfaen" w:hAnsi="Sylfaen"/>
                <w:lang w:val="ka-GE"/>
              </w:rPr>
              <w:t>ებ</w:t>
            </w:r>
            <w:r w:rsidRPr="000832A2">
              <w:rPr>
                <w:rFonts w:ascii="Sylfaen" w:hAnsi="Sylfaen"/>
                <w:lang w:val="pt-BR"/>
              </w:rPr>
              <w:t xml:space="preserve">ის, დისკუსიების ჩატარებას, </w:t>
            </w:r>
            <w:r w:rsidRPr="000832A2">
              <w:rPr>
                <w:rFonts w:ascii="Sylfaen" w:hAnsi="Sylfaen"/>
                <w:lang w:val="ka-GE"/>
              </w:rPr>
              <w:t xml:space="preserve">სასემინარო </w:t>
            </w:r>
            <w:r w:rsidRPr="000832A2">
              <w:rPr>
                <w:rFonts w:ascii="Sylfaen" w:hAnsi="Sylfaen"/>
                <w:lang w:val="pt-BR"/>
              </w:rPr>
              <w:t xml:space="preserve">მოხსენების მომზადება-პრეზენტაციას, პრაქტიკული სავარჯიშოებისა </w:t>
            </w:r>
            <w:r w:rsidRPr="000832A2">
              <w:rPr>
                <w:rFonts w:ascii="Sylfaen" w:hAnsi="Sylfaen"/>
                <w:lang w:val="ka-GE"/>
              </w:rPr>
              <w:t>თუ მიზნობრივი წ</w:t>
            </w:r>
            <w:r w:rsidRPr="000832A2">
              <w:rPr>
                <w:rFonts w:ascii="Sylfaen" w:hAnsi="Sylfaen"/>
                <w:lang w:val="pt-BR"/>
              </w:rPr>
              <w:t>ერითი დავალების შესრულებას</w:t>
            </w:r>
            <w:r w:rsidRPr="000832A2">
              <w:rPr>
                <w:rFonts w:ascii="Sylfaen" w:hAnsi="Sylfaen"/>
                <w:lang w:val="ka-GE"/>
              </w:rPr>
              <w:t xml:space="preserve"> და ა.შ</w:t>
            </w:r>
            <w:r w:rsidRPr="000832A2">
              <w:rPr>
                <w:rFonts w:ascii="Sylfaen" w:hAnsi="Sylfaen"/>
                <w:lang w:val="pt-BR"/>
              </w:rPr>
              <w:t xml:space="preserve">. </w:t>
            </w:r>
          </w:p>
          <w:p w:rsidR="00245A8F" w:rsidRPr="000832A2" w:rsidRDefault="00245A8F" w:rsidP="0055513B">
            <w:pPr>
              <w:spacing w:after="0" w:line="240" w:lineRule="auto"/>
              <w:jc w:val="both"/>
              <w:rPr>
                <w:rFonts w:ascii="Sylfaen" w:hAnsi="Sylfaen"/>
                <w:lang w:val="ka-GE"/>
              </w:rPr>
            </w:pPr>
            <w:r w:rsidRPr="000832A2">
              <w:rPr>
                <w:rFonts w:ascii="Sylfaen" w:hAnsi="Sylfaen"/>
                <w:lang w:val="pt-BR"/>
              </w:rPr>
              <w:t>თეორიულ მეცადინეობათა დანიშნულებაა - სასწავლო პროგრამით გათვალისწი</w:t>
            </w:r>
            <w:r w:rsidRPr="000832A2">
              <w:rPr>
                <w:rFonts w:ascii="Sylfaen" w:hAnsi="Sylfaen"/>
                <w:lang w:val="pt-BR"/>
              </w:rPr>
              <w:softHyphen/>
              <w:t xml:space="preserve">ნებულ ძირითად თემათა ისტორიულ-თეორიულ ჭრილში განხილვა და </w:t>
            </w:r>
            <w:r w:rsidRPr="000832A2">
              <w:rPr>
                <w:rFonts w:ascii="Sylfaen" w:hAnsi="Sylfaen"/>
                <w:lang w:val="ka-GE"/>
              </w:rPr>
              <w:t>დოქტო</w:t>
            </w:r>
            <w:r w:rsidRPr="000832A2">
              <w:rPr>
                <w:rFonts w:ascii="Sylfaen" w:hAnsi="Sylfaen"/>
                <w:lang w:val="pt-BR"/>
              </w:rPr>
              <w:t>რანტის უზრუნველყოფა  სათანადო ინფორმაციით. სალექციო კურს</w:t>
            </w:r>
            <w:r w:rsidRPr="000832A2">
              <w:rPr>
                <w:rFonts w:ascii="Sylfaen" w:hAnsi="Sylfaen"/>
                <w:lang w:val="ka-GE"/>
              </w:rPr>
              <w:t>ებ</w:t>
            </w:r>
            <w:r w:rsidRPr="000832A2">
              <w:rPr>
                <w:rFonts w:ascii="Sylfaen" w:hAnsi="Sylfaen"/>
                <w:lang w:val="pt-BR"/>
              </w:rPr>
              <w:t xml:space="preserve">ი ორიენტირებულია </w:t>
            </w:r>
            <w:r w:rsidRPr="000832A2">
              <w:rPr>
                <w:rFonts w:ascii="Sylfaen" w:hAnsi="Sylfaen"/>
                <w:lang w:val="ka-GE"/>
              </w:rPr>
              <w:t>დარგ</w:t>
            </w:r>
            <w:r w:rsidRPr="000832A2">
              <w:rPr>
                <w:rFonts w:ascii="Sylfaen" w:hAnsi="Sylfaen"/>
                <w:lang w:val="pt-BR"/>
              </w:rPr>
              <w:t>ის თეორიული კვლე</w:t>
            </w:r>
            <w:r w:rsidRPr="000832A2">
              <w:rPr>
                <w:rFonts w:ascii="Sylfaen" w:hAnsi="Sylfaen"/>
                <w:lang w:val="pt-BR"/>
              </w:rPr>
              <w:softHyphen/>
              <w:t xml:space="preserve">ვისა და და აღნიშნულ სფეროში დაგროვილი </w:t>
            </w:r>
            <w:r w:rsidRPr="000832A2">
              <w:rPr>
                <w:rFonts w:ascii="Sylfaen" w:hAnsi="Sylfaen"/>
                <w:lang w:val="ka-GE"/>
              </w:rPr>
              <w:t>ძირითადი ფაქტების</w:t>
            </w:r>
            <w:r w:rsidRPr="000832A2">
              <w:rPr>
                <w:rFonts w:ascii="Sylfaen" w:hAnsi="Sylfaen"/>
                <w:lang w:val="pt-BR"/>
              </w:rPr>
              <w:t xml:space="preserve"> შესწავლაზე. ლექციები იკითხება პრობლემურ </w:t>
            </w:r>
            <w:r w:rsidRPr="000832A2">
              <w:rPr>
                <w:rFonts w:ascii="Sylfaen" w:hAnsi="Sylfaen"/>
                <w:lang w:val="pt-BR"/>
              </w:rPr>
              <w:lastRenderedPageBreak/>
              <w:t>ას</w:t>
            </w:r>
            <w:r w:rsidRPr="000832A2">
              <w:rPr>
                <w:rFonts w:ascii="Sylfaen" w:hAnsi="Sylfaen"/>
                <w:lang w:val="pt-BR"/>
              </w:rPr>
              <w:softHyphen/>
              <w:t xml:space="preserve">პექტში, ე.ი. ყურადღება კონცენტრირებულია განსახილველი საკითხის ძირითადი დებულებების გამოკვეთაზე და მათ ანალიზზე. </w:t>
            </w:r>
          </w:p>
          <w:p w:rsidR="00245A8F" w:rsidRPr="000832A2" w:rsidRDefault="00245A8F" w:rsidP="0055513B">
            <w:pPr>
              <w:spacing w:after="0" w:line="240" w:lineRule="auto"/>
              <w:jc w:val="both"/>
              <w:rPr>
                <w:rFonts w:ascii="Sylfaen" w:hAnsi="Sylfaen"/>
                <w:lang w:val="pt-BR"/>
              </w:rPr>
            </w:pPr>
            <w:r w:rsidRPr="000832A2">
              <w:rPr>
                <w:rFonts w:ascii="Sylfaen" w:hAnsi="Sylfaen"/>
                <w:lang w:val="ka-GE"/>
              </w:rPr>
              <w:t>ჯგუფური მუშაობების</w:t>
            </w:r>
            <w:r w:rsidRPr="000832A2">
              <w:rPr>
                <w:rFonts w:ascii="Sylfaen" w:hAnsi="Sylfaen"/>
                <w:lang w:val="pt-BR"/>
              </w:rPr>
              <w:t xml:space="preserve"> დანიშნულებაა - </w:t>
            </w:r>
            <w:r w:rsidRPr="000832A2">
              <w:rPr>
                <w:rFonts w:ascii="Sylfaen" w:hAnsi="Sylfaen"/>
                <w:lang w:val="ka-GE"/>
              </w:rPr>
              <w:t>დოქტო</w:t>
            </w:r>
            <w:r w:rsidRPr="000832A2">
              <w:rPr>
                <w:rFonts w:ascii="Sylfaen" w:hAnsi="Sylfaen"/>
                <w:lang w:val="pt-BR"/>
              </w:rPr>
              <w:t>რანტის მიერ შეძენილი თეორიული ცოდნის გაღრმავება-განმტკიცება</w:t>
            </w:r>
            <w:r w:rsidRPr="000832A2">
              <w:rPr>
                <w:rFonts w:ascii="Sylfaen" w:hAnsi="Sylfaen"/>
                <w:lang w:val="ka-GE"/>
              </w:rPr>
              <w:t>.</w:t>
            </w:r>
            <w:r w:rsidRPr="000832A2">
              <w:rPr>
                <w:rFonts w:ascii="Sylfaen" w:hAnsi="Sylfaen"/>
                <w:lang w:val="pt-BR"/>
              </w:rPr>
              <w:t xml:space="preserve"> შეძენილი ცოდნის განმტკიცებას</w:t>
            </w:r>
            <w:r w:rsidRPr="000832A2">
              <w:rPr>
                <w:rFonts w:ascii="Sylfaen" w:hAnsi="Sylfaen"/>
                <w:lang w:val="ka-GE"/>
              </w:rPr>
              <w:t xml:space="preserve"> ხელს უწყობს შესაბამისი თემატიკით შერჩეული სავარჟიშოების (მაგალითების) დაწვრილებითი განხილვა</w:t>
            </w:r>
            <w:r w:rsidRPr="000832A2">
              <w:rPr>
                <w:rFonts w:ascii="Sylfaen" w:hAnsi="Sylfaen"/>
                <w:lang w:val="pt-BR"/>
              </w:rPr>
              <w:t xml:space="preserve">. </w:t>
            </w:r>
          </w:p>
          <w:p w:rsidR="00245A8F" w:rsidRPr="000832A2" w:rsidRDefault="00245A8F" w:rsidP="0055513B">
            <w:pPr>
              <w:spacing w:after="0" w:line="240" w:lineRule="auto"/>
              <w:jc w:val="both"/>
              <w:rPr>
                <w:rFonts w:ascii="Sylfaen" w:hAnsi="Sylfaen"/>
                <w:lang w:val="pt-BR"/>
              </w:rPr>
            </w:pPr>
            <w:r w:rsidRPr="000832A2">
              <w:rPr>
                <w:rFonts w:ascii="Sylfaen" w:hAnsi="Sylfaen"/>
                <w:lang w:val="pt-BR"/>
              </w:rPr>
              <w:t>სემინარული მეცადინეობა ითვალისწინებს პრობლემურ სემინარზე განსახილველი საკითხის საფუძვლია</w:t>
            </w:r>
            <w:r w:rsidRPr="000832A2">
              <w:rPr>
                <w:rFonts w:ascii="Sylfaen" w:hAnsi="Sylfaen"/>
                <w:lang w:val="pt-BR"/>
              </w:rPr>
              <w:softHyphen/>
              <w:t>ნად დამუშავებასა და მოხსენების მომზადებას. სასემინარო მოხსენებისათვის პროგრამის ფარგლებში შე</w:t>
            </w:r>
            <w:r w:rsidRPr="000832A2">
              <w:rPr>
                <w:rFonts w:ascii="Sylfaen" w:hAnsi="Sylfaen"/>
                <w:lang w:val="ka-GE"/>
              </w:rPr>
              <w:t>ი</w:t>
            </w:r>
            <w:r w:rsidRPr="000832A2">
              <w:rPr>
                <w:rFonts w:ascii="Sylfaen" w:hAnsi="Sylfaen"/>
                <w:lang w:val="pt-BR"/>
              </w:rPr>
              <w:t>რჩე</w:t>
            </w:r>
            <w:r w:rsidRPr="000832A2">
              <w:rPr>
                <w:rFonts w:ascii="Sylfaen" w:hAnsi="Sylfaen"/>
                <w:lang w:val="ka-GE"/>
              </w:rPr>
              <w:t>ვ</w:t>
            </w:r>
            <w:r w:rsidRPr="000832A2">
              <w:rPr>
                <w:rFonts w:ascii="Sylfaen" w:hAnsi="Sylfaen"/>
                <w:lang w:val="pt-BR"/>
              </w:rPr>
              <w:t>ა პრობლემატური საკითხები, რომელთა დამუშა</w:t>
            </w:r>
            <w:r w:rsidRPr="000832A2">
              <w:rPr>
                <w:rFonts w:ascii="Sylfaen" w:hAnsi="Sylfaen"/>
                <w:lang w:val="pt-BR"/>
              </w:rPr>
              <w:softHyphen/>
              <w:t>ვება საჭიროებს ლექცი</w:t>
            </w:r>
            <w:r w:rsidRPr="000832A2">
              <w:rPr>
                <w:rFonts w:ascii="Sylfaen" w:hAnsi="Sylfaen"/>
                <w:lang w:val="ka-GE"/>
              </w:rPr>
              <w:t>ებ</w:t>
            </w:r>
            <w:r w:rsidRPr="000832A2">
              <w:rPr>
                <w:rFonts w:ascii="Sylfaen" w:hAnsi="Sylfaen"/>
                <w:lang w:val="pt-BR"/>
              </w:rPr>
              <w:t xml:space="preserve">ზე </w:t>
            </w:r>
            <w:r w:rsidRPr="000832A2">
              <w:rPr>
                <w:rFonts w:ascii="Sylfaen" w:hAnsi="Sylfaen"/>
                <w:lang w:val="ka-GE"/>
              </w:rPr>
              <w:t>მიღებული ცოდნის</w:t>
            </w:r>
            <w:r w:rsidRPr="000832A2">
              <w:rPr>
                <w:rFonts w:ascii="Sylfaen" w:hAnsi="Sylfaen"/>
                <w:lang w:val="pt-BR"/>
              </w:rPr>
              <w:t xml:space="preserve"> სათანადოდ გააზრებას, მითითე</w:t>
            </w:r>
            <w:r w:rsidRPr="000832A2">
              <w:rPr>
                <w:rFonts w:ascii="Sylfaen" w:hAnsi="Sylfaen"/>
                <w:lang w:val="pt-BR"/>
              </w:rPr>
              <w:softHyphen/>
              <w:t>ბული ლიტერატურის</w:t>
            </w:r>
            <w:r w:rsidRPr="000832A2">
              <w:rPr>
                <w:rFonts w:ascii="Sylfaen" w:hAnsi="Sylfaen"/>
                <w:lang w:val="ka-GE"/>
              </w:rPr>
              <w:t>ა თუ</w:t>
            </w:r>
            <w:r w:rsidRPr="000832A2">
              <w:rPr>
                <w:rFonts w:ascii="Sylfaen" w:hAnsi="Sylfaen"/>
                <w:lang w:val="pt-BR"/>
              </w:rPr>
              <w:t xml:space="preserve"> სხვა საინფორმაციო წყაროების გაცნობა-ანალიზსა და საკითხისადმი საკუთა</w:t>
            </w:r>
            <w:r w:rsidRPr="000832A2">
              <w:rPr>
                <w:rFonts w:ascii="Sylfaen" w:hAnsi="Sylfaen"/>
                <w:lang w:val="pt-BR"/>
              </w:rPr>
              <w:softHyphen/>
              <w:t xml:space="preserve">რი პოზიციის გამოკვეთას. სემინარული მუშაობისას უნდა გადამოწმდეს, თუ რამდენად მართებულად </w:t>
            </w:r>
            <w:r w:rsidRPr="000832A2">
              <w:rPr>
                <w:rFonts w:ascii="Sylfaen" w:hAnsi="Sylfaen"/>
                <w:lang w:val="ka-GE"/>
              </w:rPr>
              <w:t>აღიქვამს</w:t>
            </w:r>
            <w:r w:rsidR="00B825CE" w:rsidRPr="000832A2">
              <w:rPr>
                <w:rFonts w:ascii="Sylfaen" w:hAnsi="Sylfaen"/>
                <w:lang w:val="ka-GE"/>
              </w:rPr>
              <w:t xml:space="preserve"> </w:t>
            </w:r>
            <w:r w:rsidRPr="000832A2">
              <w:rPr>
                <w:rFonts w:ascii="Sylfaen" w:hAnsi="Sylfaen"/>
                <w:lang w:val="ka-GE"/>
              </w:rPr>
              <w:t>დოქტო</w:t>
            </w:r>
            <w:r w:rsidRPr="000832A2">
              <w:rPr>
                <w:rFonts w:ascii="Sylfaen" w:hAnsi="Sylfaen"/>
                <w:lang w:val="pt-BR"/>
              </w:rPr>
              <w:t>რანტ</w:t>
            </w:r>
            <w:r w:rsidRPr="000832A2">
              <w:rPr>
                <w:rFonts w:ascii="Sylfaen" w:hAnsi="Sylfaen"/>
                <w:lang w:val="ka-GE"/>
              </w:rPr>
              <w:t>ი</w:t>
            </w:r>
            <w:r w:rsidR="00B825CE" w:rsidRPr="000832A2">
              <w:rPr>
                <w:rFonts w:ascii="Sylfaen" w:hAnsi="Sylfaen"/>
                <w:lang w:val="ka-GE"/>
              </w:rPr>
              <w:t xml:space="preserve"> </w:t>
            </w:r>
            <w:r w:rsidRPr="000832A2">
              <w:rPr>
                <w:rFonts w:ascii="Sylfaen" w:hAnsi="Sylfaen"/>
                <w:lang w:val="ka-GE"/>
              </w:rPr>
              <w:t>შერჩეულ პრობლემატიკას</w:t>
            </w:r>
            <w:r w:rsidRPr="000832A2">
              <w:rPr>
                <w:rFonts w:ascii="Sylfaen" w:hAnsi="Sylfaen"/>
                <w:lang w:val="pt-BR"/>
              </w:rPr>
              <w:t xml:space="preserve"> ან</w:t>
            </w:r>
            <w:r w:rsidRPr="000832A2">
              <w:rPr>
                <w:rFonts w:ascii="Sylfaen" w:hAnsi="Sylfaen"/>
                <w:lang w:val="ka-GE"/>
              </w:rPr>
              <w:t>/</w:t>
            </w:r>
            <w:r w:rsidRPr="000832A2">
              <w:rPr>
                <w:rFonts w:ascii="Sylfaen" w:hAnsi="Sylfaen"/>
                <w:lang w:val="pt-BR"/>
              </w:rPr>
              <w:t>და დამოუკიდებლად მომზადე</w:t>
            </w:r>
            <w:r w:rsidRPr="000832A2">
              <w:rPr>
                <w:rFonts w:ascii="Sylfaen" w:hAnsi="Sylfaen"/>
                <w:lang w:val="pt-BR"/>
              </w:rPr>
              <w:softHyphen/>
              <w:t>ბულ მასალა</w:t>
            </w:r>
            <w:r w:rsidRPr="000832A2">
              <w:rPr>
                <w:rFonts w:ascii="Sylfaen" w:hAnsi="Sylfaen"/>
                <w:lang w:val="ka-GE"/>
              </w:rPr>
              <w:t>ს</w:t>
            </w:r>
            <w:r w:rsidRPr="000832A2">
              <w:rPr>
                <w:rFonts w:ascii="Sylfaen" w:hAnsi="Sylfaen"/>
                <w:lang w:val="pt-BR"/>
              </w:rPr>
              <w:t xml:space="preserve">.  </w:t>
            </w:r>
          </w:p>
          <w:p w:rsidR="00245A8F" w:rsidRPr="000832A2" w:rsidRDefault="00245A8F" w:rsidP="0055513B">
            <w:pPr>
              <w:spacing w:after="0" w:line="240" w:lineRule="auto"/>
              <w:jc w:val="both"/>
              <w:rPr>
                <w:rFonts w:ascii="Sylfaen" w:hAnsi="Sylfaen"/>
              </w:rPr>
            </w:pPr>
            <w:r w:rsidRPr="000832A2">
              <w:rPr>
                <w:rFonts w:ascii="Sylfaen" w:hAnsi="Sylfaen"/>
                <w:lang w:val="ka-GE"/>
              </w:rPr>
              <w:t xml:space="preserve">სემინარის მუშაობაში მონაწილეობენ შესაბამისი სადოქტორო პროგრამების ხელმძღვანელები, სადისერტაციო ნაშრომების ხელმძღვანელები და დოქტორანტები. </w:t>
            </w:r>
          </w:p>
          <w:p w:rsidR="00245A8F" w:rsidRPr="000832A2" w:rsidRDefault="00245A8F" w:rsidP="0055513B">
            <w:pPr>
              <w:spacing w:after="0" w:line="240" w:lineRule="auto"/>
              <w:jc w:val="both"/>
              <w:rPr>
                <w:rFonts w:ascii="Sylfaen" w:hAnsi="Sylfaen"/>
                <w:lang w:val="ka-GE"/>
              </w:rPr>
            </w:pPr>
            <w:r w:rsidRPr="000832A2">
              <w:rPr>
                <w:rFonts w:ascii="Sylfaen" w:hAnsi="Sylfaen"/>
                <w:lang w:val="ka-GE"/>
              </w:rPr>
              <w:t>დოქტორანტის სასემინარო ნაშრომი არ უნდა იყოს დისერტაციის შემადგენელი ნაწილი. სხვა პირობები დგინდება ფაკულტეტის  სადისერტაციო საბჭოს დებულებით.</w:t>
            </w:r>
          </w:p>
          <w:p w:rsidR="00245A8F" w:rsidRPr="000832A2" w:rsidRDefault="00245A8F" w:rsidP="0055513B">
            <w:pPr>
              <w:spacing w:after="0" w:line="240" w:lineRule="auto"/>
              <w:jc w:val="both"/>
              <w:rPr>
                <w:rFonts w:ascii="Sylfaen" w:hAnsi="Sylfaen"/>
                <w:lang w:val="ka-GE"/>
              </w:rPr>
            </w:pPr>
            <w:r w:rsidRPr="000832A2">
              <w:rPr>
                <w:rFonts w:ascii="Sylfaen" w:hAnsi="Sylfaen"/>
                <w:lang w:val="ka-GE"/>
              </w:rPr>
              <w:t>სადოქტორო პროგრამების სპეციფიკიდან გამომდინარე ფაკულტეტზე სემინარი შეიძლება შეიქმნას სადოქტორო პროგრამების გაერთიანების შედეგად.</w:t>
            </w:r>
          </w:p>
          <w:p w:rsidR="00245A8F" w:rsidRPr="000832A2" w:rsidRDefault="00B825CE" w:rsidP="0055513B">
            <w:pPr>
              <w:spacing w:after="0" w:line="240" w:lineRule="auto"/>
              <w:jc w:val="both"/>
              <w:rPr>
                <w:rFonts w:ascii="Sylfaen" w:hAnsi="Sylfaen"/>
                <w:lang w:val="ka-GE"/>
              </w:rPr>
            </w:pPr>
            <w:r w:rsidRPr="000832A2">
              <w:rPr>
                <w:rFonts w:ascii="Sylfaen" w:hAnsi="Sylfaen"/>
                <w:lang w:val="ka-GE"/>
              </w:rPr>
              <w:t>კოლოქ</w:t>
            </w:r>
            <w:r w:rsidR="00245A8F" w:rsidRPr="000832A2">
              <w:rPr>
                <w:rFonts w:ascii="Sylfaen" w:hAnsi="Sylfaen"/>
                <w:lang w:val="ka-GE"/>
              </w:rPr>
              <w:t>ვიუმების ჩატარების დროს ხდება სადისერტაციო ნაშრომის შესრულების მიმდინარეობის ერთგვარი მონიტორინგი. კოლო</w:t>
            </w:r>
            <w:r w:rsidRPr="000832A2">
              <w:rPr>
                <w:rFonts w:ascii="Sylfaen" w:hAnsi="Sylfaen"/>
                <w:lang w:val="ka-GE"/>
              </w:rPr>
              <w:t>ქ</w:t>
            </w:r>
            <w:r w:rsidR="00245A8F" w:rsidRPr="000832A2">
              <w:rPr>
                <w:rFonts w:ascii="Sylfaen" w:hAnsi="Sylfaen"/>
                <w:lang w:val="ka-GE"/>
              </w:rPr>
              <w:t xml:space="preserve">ვიუმზე წარსადგენი ნაშრომი არის დისერტაციის ნაწილი. დოქტორანტი პროგრამის ხელმძღვანელს (სადისერტაციო თემის ხელმძღვანელს) წარუდგენს </w:t>
            </w:r>
            <w:r w:rsidRPr="000832A2">
              <w:rPr>
                <w:rFonts w:ascii="Sylfaen" w:hAnsi="Sylfaen"/>
                <w:lang w:val="ka-GE"/>
              </w:rPr>
              <w:t>კოლოქ</w:t>
            </w:r>
            <w:r w:rsidR="00245A8F" w:rsidRPr="000832A2">
              <w:rPr>
                <w:rFonts w:ascii="Sylfaen" w:hAnsi="Sylfaen"/>
                <w:lang w:val="ka-GE"/>
              </w:rPr>
              <w:t>ვიუმზე გამოსატანი ნაშრომის ბეჭდურ და ელექტრონულ ვერსიებს.  ნაშრომი სარეცენზიოდ</w:t>
            </w:r>
            <w:r w:rsidRPr="000832A2">
              <w:rPr>
                <w:rFonts w:ascii="Sylfaen" w:hAnsi="Sylfaen"/>
                <w:lang w:val="ka-GE"/>
              </w:rPr>
              <w:t xml:space="preserve"> </w:t>
            </w:r>
            <w:r w:rsidR="00245A8F" w:rsidRPr="000832A2">
              <w:rPr>
                <w:rFonts w:ascii="Sylfaen" w:hAnsi="Sylfaen"/>
                <w:lang w:val="ka-GE"/>
              </w:rPr>
              <w:t xml:space="preserve">უნდა </w:t>
            </w:r>
            <w:r w:rsidRPr="000832A2">
              <w:rPr>
                <w:rFonts w:ascii="Sylfaen" w:hAnsi="Sylfaen"/>
                <w:lang w:val="ka-GE"/>
              </w:rPr>
              <w:t>გად</w:t>
            </w:r>
            <w:r w:rsidR="00245A8F" w:rsidRPr="000832A2">
              <w:rPr>
                <w:rFonts w:ascii="Sylfaen" w:hAnsi="Sylfaen"/>
                <w:lang w:val="ka-GE"/>
              </w:rPr>
              <w:t>აეგზავნოს შესაბამისი აკადემიური ხარისხისა</w:t>
            </w:r>
            <w:r w:rsidRPr="000832A2">
              <w:rPr>
                <w:rFonts w:ascii="Sylfaen" w:hAnsi="Sylfaen"/>
                <w:lang w:val="ka-GE"/>
              </w:rPr>
              <w:t xml:space="preserve"> </w:t>
            </w:r>
            <w:r w:rsidR="00245A8F" w:rsidRPr="000832A2">
              <w:rPr>
                <w:rFonts w:ascii="Sylfaen" w:hAnsi="Sylfaen"/>
                <w:lang w:val="ka-GE"/>
              </w:rPr>
              <w:t xml:space="preserve">და კვალიფიკაციის მქონე პირს/პირებს ან დარგის აღიარებულ სპეციალისტებს. </w:t>
            </w:r>
          </w:p>
          <w:p w:rsidR="00136C7B" w:rsidRPr="000832A2" w:rsidRDefault="00245A8F" w:rsidP="0055513B">
            <w:pPr>
              <w:spacing w:after="0" w:line="240" w:lineRule="auto"/>
              <w:jc w:val="both"/>
              <w:rPr>
                <w:rFonts w:ascii="Sylfaen" w:hAnsi="Sylfaen" w:cs="Sylfaen"/>
                <w:b/>
                <w:bCs/>
                <w:color w:val="943634" w:themeColor="accent2" w:themeShade="BF"/>
                <w:lang w:val="ka-GE"/>
              </w:rPr>
            </w:pPr>
            <w:r w:rsidRPr="000832A2">
              <w:rPr>
                <w:rFonts w:ascii="Sylfaen" w:hAnsi="Sylfaen"/>
                <w:lang w:val="ka-GE"/>
              </w:rPr>
              <w:t>პრაქტიკა. სადოქტორო პროგრამით გათვალისწინებულია პედაგოგიური პრაქტიკის (პროფესორის ასისტენტობა) გავლა სამეცნიერო ხელმძღვანელის და პედაგოგიკის ფაკულტეტის წარმომადგენლის და/ან დარგის აღიარებული სპეციალისტის უშუალო მონაწილეობით</w:t>
            </w:r>
            <w:r w:rsidR="00B825CE" w:rsidRPr="000832A2">
              <w:rPr>
                <w:rFonts w:ascii="Sylfaen" w:hAnsi="Sylfaen"/>
                <w:lang w:val="ka-GE"/>
              </w:rPr>
              <w:t xml:space="preserve">. </w:t>
            </w:r>
            <w:r w:rsidRPr="000832A2">
              <w:rPr>
                <w:rFonts w:ascii="Sylfaen" w:hAnsi="Sylfaen"/>
                <w:lang w:val="ka-GE"/>
              </w:rPr>
              <w:t>აღნიშნულის მიზანია მაქსიმალურად შეუწყოს ხელი დოქტორანტის, როგორც მომავალი პედაგოგის ჩამოყალიბებას და შესაბამისი უნარ-ჩვევების განვითარებას.</w:t>
            </w:r>
          </w:p>
        </w:tc>
      </w:tr>
      <w:tr w:rsidR="009D7832" w:rsidRPr="000832A2" w:rsidTr="00136C7B">
        <w:tc>
          <w:tcPr>
            <w:tcW w:w="1045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832A2" w:rsidRDefault="009D7832" w:rsidP="0055513B">
            <w:pPr>
              <w:spacing w:after="0" w:line="240" w:lineRule="auto"/>
              <w:rPr>
                <w:rFonts w:ascii="Sylfaen" w:hAnsi="Sylfaen" w:cs="Sylfaen"/>
                <w:b/>
                <w:bCs/>
                <w:lang w:val="ka-GE"/>
              </w:rPr>
            </w:pPr>
            <w:r w:rsidRPr="000832A2">
              <w:rPr>
                <w:rFonts w:ascii="Sylfaen" w:hAnsi="Sylfaen" w:cs="Sylfaen"/>
                <w:b/>
                <w:bCs/>
                <w:lang w:val="ka-GE"/>
              </w:rPr>
              <w:lastRenderedPageBreak/>
              <w:t>პროგრამის სტრუქტურა</w:t>
            </w:r>
          </w:p>
        </w:tc>
      </w:tr>
      <w:tr w:rsidR="009D7832" w:rsidRPr="000832A2" w:rsidTr="00136C7B">
        <w:tc>
          <w:tcPr>
            <w:tcW w:w="10456" w:type="dxa"/>
            <w:gridSpan w:val="3"/>
            <w:tcBorders>
              <w:top w:val="single" w:sz="18" w:space="0" w:color="auto"/>
              <w:left w:val="single" w:sz="18" w:space="0" w:color="auto"/>
              <w:bottom w:val="single" w:sz="18" w:space="0" w:color="auto"/>
              <w:right w:val="single" w:sz="18" w:space="0" w:color="auto"/>
            </w:tcBorders>
          </w:tcPr>
          <w:p w:rsidR="00952C14" w:rsidRPr="000832A2" w:rsidRDefault="00952C14" w:rsidP="0055513B">
            <w:pPr>
              <w:spacing w:after="0" w:line="240" w:lineRule="auto"/>
              <w:ind w:left="360"/>
              <w:jc w:val="both"/>
              <w:rPr>
                <w:rFonts w:ascii="Sylfaen" w:hAnsi="Sylfaen" w:cs="Sylfaen"/>
                <w:noProof/>
                <w:lang w:val="ka-GE"/>
              </w:rPr>
            </w:pPr>
            <w:r w:rsidRPr="000832A2">
              <w:rPr>
                <w:rFonts w:ascii="Sylfaen" w:hAnsi="Sylfaen" w:cs="Sylfaen"/>
                <w:noProof/>
                <w:lang w:val="ka-GE"/>
              </w:rPr>
              <w:t xml:space="preserve">  პროგრამის  სტრუქტურა შემდეგნაირია: </w:t>
            </w:r>
          </w:p>
          <w:p w:rsidR="00952C14" w:rsidRPr="000832A2" w:rsidRDefault="00952C14" w:rsidP="0055513B">
            <w:pPr>
              <w:numPr>
                <w:ilvl w:val="0"/>
                <w:numId w:val="11"/>
              </w:numPr>
              <w:tabs>
                <w:tab w:val="left" w:pos="360"/>
              </w:tabs>
              <w:spacing w:after="0" w:line="240" w:lineRule="auto"/>
              <w:ind w:left="0" w:firstLine="0"/>
              <w:jc w:val="both"/>
              <w:rPr>
                <w:rFonts w:ascii="Sylfaen" w:hAnsi="Sylfaen" w:cs="Sylfaen"/>
                <w:noProof/>
                <w:lang w:val="ka-GE"/>
              </w:rPr>
            </w:pPr>
            <w:r w:rsidRPr="000832A2">
              <w:rPr>
                <w:rFonts w:ascii="Sylfaen" w:hAnsi="Sylfaen" w:cs="Sylfaen"/>
                <w:b/>
                <w:noProof/>
                <w:lang w:val="ka-GE"/>
              </w:rPr>
              <w:t>სასწავლო კომპონენტი</w:t>
            </w:r>
            <w:r w:rsidRPr="000832A2">
              <w:rPr>
                <w:rFonts w:ascii="Sylfaen" w:hAnsi="Sylfaen" w:cs="Sylfaen"/>
                <w:noProof/>
                <w:lang w:val="ka-GE"/>
              </w:rPr>
              <w:t xml:space="preserve"> </w:t>
            </w:r>
            <w:r w:rsidRPr="000832A2">
              <w:rPr>
                <w:rFonts w:ascii="Sylfaen" w:hAnsi="Sylfaen" w:cs="Sylfaen"/>
                <w:b/>
                <w:noProof/>
                <w:lang w:val="ka-GE"/>
              </w:rPr>
              <w:t>(</w:t>
            </w:r>
            <w:r w:rsidRPr="000832A2">
              <w:rPr>
                <w:rFonts w:ascii="Sylfaen" w:hAnsi="Sylfaen" w:cs="Sylfaen"/>
                <w:b/>
                <w:noProof/>
              </w:rPr>
              <w:t>60</w:t>
            </w:r>
            <w:r w:rsidRPr="000832A2">
              <w:rPr>
                <w:rFonts w:ascii="Sylfaen" w:hAnsi="Sylfaen" w:cs="Sylfaen"/>
                <w:b/>
                <w:noProof/>
                <w:lang w:val="ka-GE"/>
              </w:rPr>
              <w:t xml:space="preserve"> კრედიტი):</w:t>
            </w:r>
            <w:r w:rsidRPr="000832A2">
              <w:rPr>
                <w:rFonts w:ascii="Sylfaen" w:hAnsi="Sylfaen" w:cs="Sylfaen"/>
                <w:i/>
                <w:noProof/>
                <w:lang w:val="ka-GE"/>
              </w:rPr>
              <w:t xml:space="preserve"> </w:t>
            </w:r>
            <w:r w:rsidRPr="000832A2">
              <w:rPr>
                <w:rFonts w:ascii="Sylfaen" w:hAnsi="Sylfaen" w:cs="Sylfaen"/>
                <w:noProof/>
                <w:lang w:val="ka-GE"/>
              </w:rPr>
              <w:t xml:space="preserve"> სასწავლო კურსები (40 კრედიტი)</w:t>
            </w:r>
            <w:r w:rsidRPr="000832A2">
              <w:rPr>
                <w:rFonts w:ascii="Sylfaen" w:hAnsi="Sylfaen" w:cs="Sylfaen"/>
                <w:noProof/>
              </w:rPr>
              <w:t>,</w:t>
            </w:r>
            <w:r w:rsidRPr="000832A2">
              <w:rPr>
                <w:rFonts w:ascii="Sylfaen" w:hAnsi="Sylfaen" w:cs="Sylfaen"/>
                <w:noProof/>
                <w:lang w:val="ka-GE"/>
              </w:rPr>
              <w:t xml:space="preserve"> დარგის კვლევის თანამედროვე მეთოდები (10 კრედიტი)</w:t>
            </w:r>
            <w:r w:rsidRPr="000832A2">
              <w:rPr>
                <w:rFonts w:ascii="Sylfaen" w:hAnsi="Sylfaen" w:cs="Sylfaen"/>
                <w:noProof/>
              </w:rPr>
              <w:t xml:space="preserve">, </w:t>
            </w:r>
            <w:r w:rsidRPr="000832A2">
              <w:rPr>
                <w:rFonts w:ascii="Sylfaen" w:hAnsi="Sylfaen" w:cs="Sylfaen"/>
                <w:noProof/>
                <w:lang w:val="ka-GE"/>
              </w:rPr>
              <w:t xml:space="preserve">სემინარი (5 კრედიტი), პედაგოგიური პრაქტიკა (5 კრედიტი) </w:t>
            </w:r>
          </w:p>
          <w:p w:rsidR="00952C14" w:rsidRPr="000832A2" w:rsidRDefault="00952C14" w:rsidP="0055513B">
            <w:pPr>
              <w:numPr>
                <w:ilvl w:val="0"/>
                <w:numId w:val="11"/>
              </w:numPr>
              <w:tabs>
                <w:tab w:val="left" w:pos="360"/>
              </w:tabs>
              <w:spacing w:after="0" w:line="240" w:lineRule="auto"/>
              <w:ind w:left="0" w:firstLine="0"/>
              <w:jc w:val="both"/>
              <w:rPr>
                <w:rFonts w:ascii="Sylfaen" w:hAnsi="Sylfaen" w:cs="Sylfaen"/>
                <w:noProof/>
                <w:lang w:val="ka-GE"/>
              </w:rPr>
            </w:pPr>
            <w:r w:rsidRPr="000832A2">
              <w:rPr>
                <w:rFonts w:ascii="Sylfaen" w:hAnsi="Sylfaen" w:cs="Sylfaen"/>
                <w:b/>
                <w:noProof/>
                <w:lang w:val="ka-GE"/>
              </w:rPr>
              <w:t>კვლევითი კომპონენტი</w:t>
            </w:r>
            <w:r w:rsidRPr="000832A2">
              <w:rPr>
                <w:rFonts w:ascii="Sylfaen" w:hAnsi="Sylfaen" w:cs="Sylfaen"/>
                <w:noProof/>
                <w:lang w:val="ka-GE"/>
              </w:rPr>
              <w:t xml:space="preserve"> </w:t>
            </w:r>
            <w:r w:rsidRPr="000832A2">
              <w:rPr>
                <w:rFonts w:ascii="Sylfaen" w:hAnsi="Sylfaen" w:cs="Sylfaen"/>
                <w:b/>
                <w:noProof/>
                <w:lang w:val="ka-GE"/>
              </w:rPr>
              <w:t>(</w:t>
            </w:r>
            <w:r w:rsidRPr="000832A2">
              <w:rPr>
                <w:rFonts w:ascii="Sylfaen" w:hAnsi="Sylfaen" w:cs="Sylfaen"/>
                <w:b/>
                <w:noProof/>
              </w:rPr>
              <w:t>120</w:t>
            </w:r>
            <w:r w:rsidRPr="000832A2">
              <w:rPr>
                <w:rFonts w:ascii="Sylfaen" w:hAnsi="Sylfaen" w:cs="Sylfaen"/>
                <w:b/>
                <w:noProof/>
                <w:lang w:val="ka-GE"/>
              </w:rPr>
              <w:t xml:space="preserve"> კრედიტი):</w:t>
            </w:r>
            <w:r w:rsidRPr="000832A2">
              <w:rPr>
                <w:rFonts w:ascii="Sylfaen" w:hAnsi="Sylfaen" w:cs="Sylfaen"/>
                <w:noProof/>
                <w:lang w:val="ka-GE"/>
              </w:rPr>
              <w:t xml:space="preserve"> კოლოქვიუმი (40 კრედიტი), კვლევის შედეგების პუბლიკაცია და კონფერენციებში მონაწილეობა (20 კრედიტი),  სადისერტაციო ნაშრომის დაცვა (60 კრედიტი).      </w:t>
            </w:r>
          </w:p>
          <w:tbl>
            <w:tblPr>
              <w:tblpPr w:leftFromText="180" w:rightFromText="180" w:vertAnchor="text" w:horzAnchor="margin" w:tblpXSpec="center" w:tblpY="368"/>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6771"/>
              <w:gridCol w:w="2404"/>
            </w:tblGrid>
            <w:tr w:rsidR="00952C14" w:rsidRPr="000832A2" w:rsidTr="00B825CE">
              <w:trPr>
                <w:trHeight w:val="533"/>
              </w:trPr>
              <w:tc>
                <w:tcPr>
                  <w:tcW w:w="6771" w:type="dxa"/>
                  <w:vMerge w:val="restart"/>
                  <w:shd w:val="clear" w:color="auto" w:fill="FFFFFF"/>
                </w:tcPr>
                <w:p w:rsidR="00952C14" w:rsidRPr="000832A2" w:rsidRDefault="00952C14" w:rsidP="0055513B">
                  <w:pPr>
                    <w:spacing w:after="0" w:line="240" w:lineRule="auto"/>
                    <w:jc w:val="center"/>
                    <w:rPr>
                      <w:rFonts w:ascii="Sylfaen" w:hAnsi="Sylfaen" w:cs="AcadNusx"/>
                      <w:b/>
                      <w:bCs/>
                      <w:noProof/>
                      <w:lang w:val="ka-GE"/>
                    </w:rPr>
                  </w:pPr>
                  <w:r w:rsidRPr="000832A2">
                    <w:rPr>
                      <w:rFonts w:ascii="Sylfaen" w:hAnsi="Sylfaen" w:cs="AcadNusx"/>
                      <w:b/>
                      <w:bCs/>
                      <w:noProof/>
                      <w:lang w:val="ka-GE"/>
                    </w:rPr>
                    <w:t>პროგრამის  კომპონენტები  და  ქვეკომპონენტები</w:t>
                  </w:r>
                </w:p>
              </w:tc>
              <w:tc>
                <w:tcPr>
                  <w:tcW w:w="2404" w:type="dxa"/>
                  <w:vMerge w:val="restart"/>
                  <w:shd w:val="clear" w:color="auto" w:fill="FFFFFF"/>
                </w:tcPr>
                <w:p w:rsidR="00952C14" w:rsidRPr="000832A2" w:rsidRDefault="00952C14" w:rsidP="0055513B">
                  <w:pPr>
                    <w:spacing w:after="0" w:line="240" w:lineRule="auto"/>
                    <w:jc w:val="center"/>
                    <w:rPr>
                      <w:rFonts w:ascii="Sylfaen" w:hAnsi="Sylfaen" w:cs="AcadNusx"/>
                      <w:b/>
                      <w:bCs/>
                      <w:noProof/>
                    </w:rPr>
                  </w:pPr>
                  <w:proofErr w:type="spellStart"/>
                  <w:r w:rsidRPr="000832A2">
                    <w:rPr>
                      <w:rFonts w:ascii="Sylfaen" w:hAnsi="Sylfaen" w:cs="AcadNusx"/>
                      <w:b/>
                      <w:bCs/>
                    </w:rPr>
                    <w:t>კრედიტთა</w:t>
                  </w:r>
                  <w:proofErr w:type="spellEnd"/>
                  <w:r w:rsidRPr="000832A2">
                    <w:rPr>
                      <w:rFonts w:ascii="Sylfaen" w:hAnsi="Sylfaen" w:cs="AcadNusx"/>
                      <w:b/>
                      <w:bCs/>
                    </w:rPr>
                    <w:t xml:space="preserve"> </w:t>
                  </w:r>
                  <w:proofErr w:type="spellStart"/>
                  <w:r w:rsidRPr="000832A2">
                    <w:rPr>
                      <w:rFonts w:ascii="Sylfaen" w:hAnsi="Sylfaen" w:cs="AcadNusx"/>
                      <w:b/>
                      <w:bCs/>
                    </w:rPr>
                    <w:t>რაოდენობა</w:t>
                  </w:r>
                  <w:proofErr w:type="spellEnd"/>
                </w:p>
              </w:tc>
            </w:tr>
            <w:tr w:rsidR="00952C14" w:rsidRPr="000832A2" w:rsidTr="00B825CE">
              <w:trPr>
                <w:trHeight w:val="333"/>
              </w:trPr>
              <w:tc>
                <w:tcPr>
                  <w:tcW w:w="6771" w:type="dxa"/>
                  <w:vMerge/>
                  <w:tcBorders>
                    <w:bottom w:val="single" w:sz="4" w:space="0" w:color="auto"/>
                  </w:tcBorders>
                  <w:shd w:val="clear" w:color="auto" w:fill="FFFFFF"/>
                  <w:vAlign w:val="center"/>
                </w:tcPr>
                <w:p w:rsidR="00952C14" w:rsidRPr="000832A2" w:rsidRDefault="00952C14" w:rsidP="0055513B">
                  <w:pPr>
                    <w:spacing w:after="0" w:line="240" w:lineRule="auto"/>
                    <w:rPr>
                      <w:rFonts w:ascii="Sylfaen" w:hAnsi="Sylfaen" w:cs="AcadNusx"/>
                      <w:b/>
                      <w:bCs/>
                      <w:noProof/>
                    </w:rPr>
                  </w:pPr>
                </w:p>
              </w:tc>
              <w:tc>
                <w:tcPr>
                  <w:tcW w:w="2404" w:type="dxa"/>
                  <w:vMerge/>
                  <w:shd w:val="clear" w:color="auto" w:fill="FFFFFF"/>
                  <w:vAlign w:val="center"/>
                </w:tcPr>
                <w:p w:rsidR="00952C14" w:rsidRPr="000832A2" w:rsidRDefault="00952C14" w:rsidP="0055513B">
                  <w:pPr>
                    <w:spacing w:after="0" w:line="240" w:lineRule="auto"/>
                    <w:rPr>
                      <w:rFonts w:ascii="Sylfaen" w:hAnsi="Sylfaen" w:cs="AcadNusx"/>
                      <w:b/>
                      <w:bCs/>
                      <w:noProof/>
                    </w:rPr>
                  </w:pPr>
                </w:p>
              </w:tc>
            </w:tr>
            <w:tr w:rsidR="00952C14" w:rsidRPr="000832A2" w:rsidTr="00B825CE">
              <w:trPr>
                <w:trHeight w:val="300"/>
              </w:trPr>
              <w:tc>
                <w:tcPr>
                  <w:tcW w:w="6771" w:type="dxa"/>
                  <w:shd w:val="clear" w:color="auto" w:fill="E6E6E6"/>
                </w:tcPr>
                <w:p w:rsidR="00952C14" w:rsidRPr="000832A2" w:rsidRDefault="00952C14" w:rsidP="0055513B">
                  <w:pPr>
                    <w:spacing w:after="0" w:line="240" w:lineRule="auto"/>
                    <w:ind w:left="30"/>
                    <w:rPr>
                      <w:rFonts w:ascii="Sylfaen" w:hAnsi="Sylfaen" w:cs="AcadNusx"/>
                      <w:b/>
                      <w:noProof/>
                      <w:lang w:val="ka-GE"/>
                    </w:rPr>
                  </w:pPr>
                  <w:r w:rsidRPr="000832A2">
                    <w:rPr>
                      <w:rFonts w:ascii="Sylfaen" w:hAnsi="Sylfaen" w:cs="AcadNusx"/>
                      <w:b/>
                      <w:noProof/>
                      <w:lang w:val="ka-GE"/>
                    </w:rPr>
                    <w:t xml:space="preserve">       1. სასწავლო კომპონენტი</w:t>
                  </w:r>
                </w:p>
              </w:tc>
              <w:tc>
                <w:tcPr>
                  <w:tcW w:w="2404" w:type="dxa"/>
                  <w:shd w:val="clear" w:color="auto" w:fill="FFFFFF"/>
                </w:tcPr>
                <w:p w:rsidR="00952C14" w:rsidRPr="000832A2" w:rsidRDefault="00952C14" w:rsidP="0055513B">
                  <w:pPr>
                    <w:spacing w:after="0" w:line="240" w:lineRule="auto"/>
                    <w:jc w:val="center"/>
                    <w:rPr>
                      <w:rFonts w:ascii="Sylfaen" w:hAnsi="Sylfaen" w:cs="AcadNusx"/>
                      <w:b/>
                      <w:bCs/>
                      <w:noProof/>
                      <w:lang w:val="ka-GE"/>
                    </w:rPr>
                  </w:pPr>
                  <w:r w:rsidRPr="000832A2">
                    <w:rPr>
                      <w:rFonts w:ascii="Sylfaen" w:hAnsi="Sylfaen" w:cs="AcadNusx"/>
                      <w:b/>
                      <w:bCs/>
                      <w:noProof/>
                      <w:lang w:val="ka-GE"/>
                    </w:rPr>
                    <w:t>60</w:t>
                  </w:r>
                </w:p>
              </w:tc>
            </w:tr>
            <w:tr w:rsidR="00952C14" w:rsidRPr="000832A2" w:rsidTr="00B825CE">
              <w:trPr>
                <w:trHeight w:val="300"/>
              </w:trPr>
              <w:tc>
                <w:tcPr>
                  <w:tcW w:w="6771" w:type="dxa"/>
                  <w:shd w:val="clear" w:color="auto" w:fill="FFFFFF"/>
                </w:tcPr>
                <w:p w:rsidR="00952C14" w:rsidRPr="000832A2" w:rsidRDefault="00952C14" w:rsidP="0055513B">
                  <w:pPr>
                    <w:spacing w:after="0" w:line="240" w:lineRule="auto"/>
                    <w:rPr>
                      <w:rFonts w:ascii="Sylfaen" w:hAnsi="Sylfaen" w:cs="AcadNusx"/>
                      <w:lang w:val="ka-GE"/>
                    </w:rPr>
                  </w:pPr>
                  <w:r w:rsidRPr="000832A2">
                    <w:rPr>
                      <w:rFonts w:ascii="Sylfaen" w:hAnsi="Sylfaen" w:cs="AcadNusx"/>
                      <w:lang w:val="ka-GE"/>
                    </w:rPr>
                    <w:t>1.1.  სასწავლო კურსები</w:t>
                  </w:r>
                </w:p>
              </w:tc>
              <w:tc>
                <w:tcPr>
                  <w:tcW w:w="2404" w:type="dxa"/>
                  <w:shd w:val="clear" w:color="auto" w:fill="FFFFFF"/>
                </w:tcPr>
                <w:p w:rsidR="00952C14" w:rsidRPr="000832A2" w:rsidRDefault="00952C14" w:rsidP="0055513B">
                  <w:pPr>
                    <w:spacing w:after="0" w:line="240" w:lineRule="auto"/>
                    <w:jc w:val="center"/>
                    <w:rPr>
                      <w:rFonts w:ascii="Sylfaen" w:hAnsi="Sylfaen" w:cs="AcadNusx"/>
                      <w:bCs/>
                      <w:noProof/>
                      <w:lang w:val="ka-GE"/>
                    </w:rPr>
                  </w:pPr>
                  <w:r w:rsidRPr="000832A2">
                    <w:rPr>
                      <w:rFonts w:ascii="Sylfaen" w:hAnsi="Sylfaen" w:cs="AcadNusx"/>
                      <w:bCs/>
                      <w:noProof/>
                      <w:lang w:val="ka-GE"/>
                    </w:rPr>
                    <w:t>40</w:t>
                  </w:r>
                </w:p>
              </w:tc>
            </w:tr>
            <w:tr w:rsidR="00952C14" w:rsidRPr="000832A2" w:rsidTr="00B825CE">
              <w:trPr>
                <w:trHeight w:val="100"/>
              </w:trPr>
              <w:tc>
                <w:tcPr>
                  <w:tcW w:w="6771" w:type="dxa"/>
                  <w:shd w:val="clear" w:color="auto" w:fill="FFFFFF"/>
                </w:tcPr>
                <w:p w:rsidR="00952C14" w:rsidRPr="000832A2" w:rsidRDefault="00952C14" w:rsidP="0055513B">
                  <w:pPr>
                    <w:spacing w:after="0" w:line="240" w:lineRule="auto"/>
                    <w:rPr>
                      <w:rFonts w:ascii="Sylfaen" w:hAnsi="Sylfaen" w:cs="AcadNusx"/>
                      <w:noProof/>
                      <w:lang w:val="ka-GE"/>
                    </w:rPr>
                  </w:pPr>
                  <w:r w:rsidRPr="000832A2">
                    <w:rPr>
                      <w:rFonts w:ascii="Sylfaen" w:hAnsi="Sylfaen" w:cs="AcadNusx"/>
                      <w:noProof/>
                      <w:lang w:val="ka-GE"/>
                    </w:rPr>
                    <w:t>1.2.  დარგის კვლევის თანამედროვე მეთოდები</w:t>
                  </w:r>
                </w:p>
              </w:tc>
              <w:tc>
                <w:tcPr>
                  <w:tcW w:w="2404" w:type="dxa"/>
                  <w:shd w:val="clear" w:color="auto" w:fill="FFFFFF"/>
                </w:tcPr>
                <w:p w:rsidR="00952C14" w:rsidRPr="000832A2" w:rsidRDefault="00952C14" w:rsidP="0055513B">
                  <w:pPr>
                    <w:spacing w:after="0" w:line="240" w:lineRule="auto"/>
                    <w:jc w:val="center"/>
                    <w:rPr>
                      <w:rFonts w:ascii="Sylfaen" w:hAnsi="Sylfaen" w:cs="AcadNusx"/>
                      <w:bCs/>
                      <w:noProof/>
                      <w:lang w:val="ka-GE"/>
                    </w:rPr>
                  </w:pPr>
                  <w:r w:rsidRPr="000832A2">
                    <w:rPr>
                      <w:rFonts w:ascii="Sylfaen" w:hAnsi="Sylfaen" w:cs="AcadNusx"/>
                      <w:bCs/>
                      <w:noProof/>
                      <w:lang w:val="ka-GE"/>
                    </w:rPr>
                    <w:t>10</w:t>
                  </w:r>
                </w:p>
              </w:tc>
            </w:tr>
            <w:tr w:rsidR="00952C14" w:rsidRPr="000832A2" w:rsidTr="00B825CE">
              <w:trPr>
                <w:trHeight w:val="100"/>
              </w:trPr>
              <w:tc>
                <w:tcPr>
                  <w:tcW w:w="6771" w:type="dxa"/>
                  <w:shd w:val="clear" w:color="auto" w:fill="FFFFFF"/>
                </w:tcPr>
                <w:p w:rsidR="00952C14" w:rsidRPr="000832A2" w:rsidRDefault="00952C14" w:rsidP="0055513B">
                  <w:pPr>
                    <w:numPr>
                      <w:ilvl w:val="1"/>
                      <w:numId w:val="13"/>
                    </w:numPr>
                    <w:spacing w:after="0" w:line="240" w:lineRule="auto"/>
                    <w:rPr>
                      <w:rFonts w:ascii="Sylfaen" w:hAnsi="Sylfaen" w:cs="AcadNusx"/>
                      <w:noProof/>
                      <w:lang w:val="ka-GE"/>
                    </w:rPr>
                  </w:pPr>
                  <w:r w:rsidRPr="000832A2">
                    <w:rPr>
                      <w:rFonts w:ascii="Sylfaen" w:hAnsi="Sylfaen" w:cs="AcadNusx"/>
                      <w:noProof/>
                      <w:lang w:val="ka-GE"/>
                    </w:rPr>
                    <w:t>სემინარი</w:t>
                  </w:r>
                </w:p>
              </w:tc>
              <w:tc>
                <w:tcPr>
                  <w:tcW w:w="2404" w:type="dxa"/>
                  <w:shd w:val="clear" w:color="auto" w:fill="FFFFFF"/>
                </w:tcPr>
                <w:p w:rsidR="00952C14" w:rsidRPr="000832A2" w:rsidRDefault="00952C14" w:rsidP="0055513B">
                  <w:pPr>
                    <w:spacing w:after="0" w:line="240" w:lineRule="auto"/>
                    <w:jc w:val="center"/>
                    <w:rPr>
                      <w:rFonts w:ascii="Sylfaen" w:hAnsi="Sylfaen" w:cs="AcadNusx"/>
                      <w:bCs/>
                      <w:noProof/>
                      <w:lang w:val="ka-GE"/>
                    </w:rPr>
                  </w:pPr>
                  <w:r w:rsidRPr="000832A2">
                    <w:rPr>
                      <w:rFonts w:ascii="Sylfaen" w:hAnsi="Sylfaen" w:cs="AcadNusx"/>
                      <w:bCs/>
                      <w:noProof/>
                      <w:lang w:val="ka-GE"/>
                    </w:rPr>
                    <w:t>5</w:t>
                  </w:r>
                </w:p>
              </w:tc>
            </w:tr>
            <w:tr w:rsidR="00952C14" w:rsidRPr="000832A2" w:rsidTr="00B825CE">
              <w:trPr>
                <w:trHeight w:val="100"/>
              </w:trPr>
              <w:tc>
                <w:tcPr>
                  <w:tcW w:w="6771" w:type="dxa"/>
                  <w:tcBorders>
                    <w:bottom w:val="single" w:sz="4" w:space="0" w:color="auto"/>
                  </w:tcBorders>
                  <w:shd w:val="clear" w:color="auto" w:fill="FFFFFF"/>
                </w:tcPr>
                <w:p w:rsidR="00952C14" w:rsidRPr="000832A2" w:rsidRDefault="00952C14" w:rsidP="0055513B">
                  <w:pPr>
                    <w:numPr>
                      <w:ilvl w:val="1"/>
                      <w:numId w:val="13"/>
                    </w:numPr>
                    <w:spacing w:after="0" w:line="240" w:lineRule="auto"/>
                    <w:rPr>
                      <w:rFonts w:ascii="Sylfaen" w:hAnsi="Sylfaen" w:cs="AcadNusx"/>
                      <w:noProof/>
                      <w:lang w:val="ka-GE"/>
                    </w:rPr>
                  </w:pPr>
                  <w:r w:rsidRPr="000832A2">
                    <w:rPr>
                      <w:rFonts w:ascii="Sylfaen" w:hAnsi="Sylfaen" w:cs="AcadNusx"/>
                      <w:noProof/>
                      <w:lang w:val="ka-GE"/>
                    </w:rPr>
                    <w:t>პედაგოგიური პრაქტიკა</w:t>
                  </w:r>
                </w:p>
              </w:tc>
              <w:tc>
                <w:tcPr>
                  <w:tcW w:w="2404" w:type="dxa"/>
                  <w:shd w:val="clear" w:color="auto" w:fill="FFFFFF"/>
                </w:tcPr>
                <w:p w:rsidR="00952C14" w:rsidRPr="000832A2" w:rsidRDefault="00952C14" w:rsidP="0055513B">
                  <w:pPr>
                    <w:spacing w:after="0" w:line="240" w:lineRule="auto"/>
                    <w:jc w:val="center"/>
                    <w:rPr>
                      <w:rFonts w:ascii="Sylfaen" w:hAnsi="Sylfaen" w:cs="AcadNusx"/>
                      <w:bCs/>
                      <w:noProof/>
                      <w:lang w:val="ka-GE"/>
                    </w:rPr>
                  </w:pPr>
                  <w:r w:rsidRPr="000832A2">
                    <w:rPr>
                      <w:rFonts w:ascii="Sylfaen" w:hAnsi="Sylfaen" w:cs="AcadNusx"/>
                      <w:bCs/>
                      <w:noProof/>
                      <w:lang w:val="ka-GE"/>
                    </w:rPr>
                    <w:t>5</w:t>
                  </w:r>
                </w:p>
              </w:tc>
            </w:tr>
            <w:tr w:rsidR="00952C14" w:rsidRPr="000832A2" w:rsidTr="00B825CE">
              <w:trPr>
                <w:trHeight w:val="100"/>
              </w:trPr>
              <w:tc>
                <w:tcPr>
                  <w:tcW w:w="6771" w:type="dxa"/>
                  <w:shd w:val="clear" w:color="auto" w:fill="D9D9D9"/>
                </w:tcPr>
                <w:p w:rsidR="00952C14" w:rsidRPr="000832A2" w:rsidRDefault="00952C14" w:rsidP="0055513B">
                  <w:pPr>
                    <w:spacing w:after="0" w:line="240" w:lineRule="auto"/>
                    <w:rPr>
                      <w:rFonts w:ascii="Sylfaen" w:hAnsi="Sylfaen" w:cs="AcadNusx"/>
                      <w:b/>
                      <w:noProof/>
                      <w:lang w:val="ka-GE"/>
                    </w:rPr>
                  </w:pPr>
                  <w:r w:rsidRPr="000832A2">
                    <w:rPr>
                      <w:rFonts w:ascii="Sylfaen" w:hAnsi="Sylfaen" w:cs="AcadNusx"/>
                      <w:b/>
                      <w:noProof/>
                      <w:shd w:val="clear" w:color="auto" w:fill="D9D9D9"/>
                      <w:lang w:val="ka-GE"/>
                    </w:rPr>
                    <w:lastRenderedPageBreak/>
                    <w:t xml:space="preserve">        2.  კვლევითი კომპონენტი</w:t>
                  </w:r>
                </w:p>
              </w:tc>
              <w:tc>
                <w:tcPr>
                  <w:tcW w:w="2404" w:type="dxa"/>
                  <w:shd w:val="clear" w:color="auto" w:fill="FFFFFF"/>
                </w:tcPr>
                <w:p w:rsidR="00952C14" w:rsidRPr="000832A2" w:rsidRDefault="00952C14" w:rsidP="0055513B">
                  <w:pPr>
                    <w:spacing w:after="0" w:line="240" w:lineRule="auto"/>
                    <w:jc w:val="center"/>
                    <w:rPr>
                      <w:rFonts w:ascii="Sylfaen" w:hAnsi="Sylfaen" w:cs="AcadNusx"/>
                      <w:b/>
                      <w:bCs/>
                      <w:noProof/>
                      <w:lang w:val="ka-GE"/>
                    </w:rPr>
                  </w:pPr>
                  <w:r w:rsidRPr="000832A2">
                    <w:rPr>
                      <w:rFonts w:ascii="Sylfaen" w:hAnsi="Sylfaen" w:cs="AcadNusx"/>
                      <w:b/>
                      <w:bCs/>
                      <w:noProof/>
                      <w:lang w:val="ka-GE"/>
                    </w:rPr>
                    <w:t>120</w:t>
                  </w:r>
                </w:p>
              </w:tc>
            </w:tr>
            <w:tr w:rsidR="00952C14" w:rsidRPr="000832A2" w:rsidTr="00B825CE">
              <w:trPr>
                <w:trHeight w:val="100"/>
              </w:trPr>
              <w:tc>
                <w:tcPr>
                  <w:tcW w:w="6771" w:type="dxa"/>
                  <w:shd w:val="clear" w:color="auto" w:fill="FFFFFF"/>
                </w:tcPr>
                <w:p w:rsidR="00952C14" w:rsidRPr="000832A2" w:rsidRDefault="00952C14" w:rsidP="0055513B">
                  <w:pPr>
                    <w:spacing w:after="0" w:line="240" w:lineRule="auto"/>
                    <w:rPr>
                      <w:rFonts w:ascii="Sylfaen" w:hAnsi="Sylfaen" w:cs="AcadNusx"/>
                      <w:noProof/>
                      <w:lang w:val="ka-GE"/>
                    </w:rPr>
                  </w:pPr>
                  <w:r w:rsidRPr="000832A2">
                    <w:rPr>
                      <w:rFonts w:ascii="Sylfaen" w:hAnsi="Sylfaen" w:cs="AcadNusx"/>
                      <w:noProof/>
                      <w:lang w:val="ka-GE"/>
                    </w:rPr>
                    <w:t xml:space="preserve">2.1. </w:t>
                  </w:r>
                  <w:r w:rsidRPr="000832A2">
                    <w:rPr>
                      <w:rFonts w:ascii="Sylfaen" w:hAnsi="Sylfaen" w:cs="AcadNusx"/>
                      <w:noProof/>
                    </w:rPr>
                    <w:t xml:space="preserve"> I </w:t>
                  </w:r>
                  <w:r w:rsidRPr="000832A2">
                    <w:rPr>
                      <w:rFonts w:ascii="Sylfaen" w:hAnsi="Sylfaen" w:cs="AcadNusx"/>
                      <w:noProof/>
                      <w:lang w:val="ka-GE"/>
                    </w:rPr>
                    <w:t>კოლოქვიუმი</w:t>
                  </w:r>
                </w:p>
              </w:tc>
              <w:tc>
                <w:tcPr>
                  <w:tcW w:w="2404" w:type="dxa"/>
                  <w:shd w:val="clear" w:color="auto" w:fill="FFFFFF"/>
                </w:tcPr>
                <w:p w:rsidR="00952C14" w:rsidRPr="000832A2" w:rsidRDefault="00952C14" w:rsidP="0055513B">
                  <w:pPr>
                    <w:spacing w:after="0" w:line="240" w:lineRule="auto"/>
                    <w:jc w:val="center"/>
                    <w:rPr>
                      <w:rFonts w:ascii="Sylfaen" w:hAnsi="Sylfaen" w:cs="AcadNusx"/>
                      <w:bCs/>
                      <w:noProof/>
                      <w:lang w:val="ka-GE"/>
                    </w:rPr>
                  </w:pPr>
                  <w:r w:rsidRPr="000832A2">
                    <w:rPr>
                      <w:rFonts w:ascii="Sylfaen" w:hAnsi="Sylfaen" w:cs="AcadNusx"/>
                      <w:bCs/>
                      <w:noProof/>
                      <w:lang w:val="ka-GE"/>
                    </w:rPr>
                    <w:t>20</w:t>
                  </w:r>
                </w:p>
              </w:tc>
            </w:tr>
            <w:tr w:rsidR="00952C14" w:rsidRPr="000832A2" w:rsidTr="00B825CE">
              <w:trPr>
                <w:trHeight w:val="100"/>
              </w:trPr>
              <w:tc>
                <w:tcPr>
                  <w:tcW w:w="6771" w:type="dxa"/>
                  <w:shd w:val="clear" w:color="auto" w:fill="FFFFFF"/>
                </w:tcPr>
                <w:p w:rsidR="00952C14" w:rsidRPr="000832A2" w:rsidRDefault="00952C14" w:rsidP="0055513B">
                  <w:pPr>
                    <w:spacing w:after="0" w:line="240" w:lineRule="auto"/>
                    <w:rPr>
                      <w:rFonts w:ascii="Sylfaen" w:hAnsi="Sylfaen" w:cs="AcadNusx"/>
                      <w:noProof/>
                      <w:lang w:val="ka-GE"/>
                    </w:rPr>
                  </w:pPr>
                  <w:r w:rsidRPr="000832A2">
                    <w:rPr>
                      <w:rFonts w:ascii="Sylfaen" w:hAnsi="Sylfaen" w:cs="AcadNusx"/>
                      <w:noProof/>
                      <w:lang w:val="ka-GE"/>
                    </w:rPr>
                    <w:t xml:space="preserve">2.2. </w:t>
                  </w:r>
                  <w:r w:rsidRPr="000832A2">
                    <w:rPr>
                      <w:rFonts w:ascii="Sylfaen" w:hAnsi="Sylfaen" w:cs="AcadNusx"/>
                      <w:noProof/>
                    </w:rPr>
                    <w:t xml:space="preserve"> II </w:t>
                  </w:r>
                  <w:r w:rsidRPr="000832A2">
                    <w:rPr>
                      <w:rFonts w:ascii="Sylfaen" w:hAnsi="Sylfaen" w:cs="AcadNusx"/>
                      <w:noProof/>
                      <w:lang w:val="ka-GE"/>
                    </w:rPr>
                    <w:t>კოლოქვიუმი</w:t>
                  </w:r>
                </w:p>
              </w:tc>
              <w:tc>
                <w:tcPr>
                  <w:tcW w:w="2404" w:type="dxa"/>
                  <w:shd w:val="clear" w:color="auto" w:fill="FFFFFF"/>
                </w:tcPr>
                <w:p w:rsidR="00952C14" w:rsidRPr="000832A2" w:rsidRDefault="00952C14" w:rsidP="0055513B">
                  <w:pPr>
                    <w:spacing w:after="0" w:line="240" w:lineRule="auto"/>
                    <w:jc w:val="center"/>
                    <w:rPr>
                      <w:rFonts w:ascii="Sylfaen" w:hAnsi="Sylfaen" w:cs="AcadNusx"/>
                      <w:bCs/>
                      <w:noProof/>
                      <w:lang w:val="ka-GE"/>
                    </w:rPr>
                  </w:pPr>
                  <w:r w:rsidRPr="000832A2">
                    <w:rPr>
                      <w:rFonts w:ascii="Sylfaen" w:hAnsi="Sylfaen" w:cs="AcadNusx"/>
                      <w:bCs/>
                      <w:noProof/>
                      <w:lang w:val="ka-GE"/>
                    </w:rPr>
                    <w:t>20</w:t>
                  </w:r>
                </w:p>
              </w:tc>
            </w:tr>
            <w:tr w:rsidR="00952C14" w:rsidRPr="000832A2" w:rsidTr="00B825CE">
              <w:trPr>
                <w:trHeight w:val="100"/>
              </w:trPr>
              <w:tc>
                <w:tcPr>
                  <w:tcW w:w="6771" w:type="dxa"/>
                  <w:shd w:val="clear" w:color="auto" w:fill="FFFFFF"/>
                </w:tcPr>
                <w:p w:rsidR="00952C14" w:rsidRPr="000832A2" w:rsidRDefault="00952C14" w:rsidP="0055513B">
                  <w:pPr>
                    <w:spacing w:after="0" w:line="240" w:lineRule="auto"/>
                    <w:rPr>
                      <w:rFonts w:ascii="Sylfaen" w:hAnsi="Sylfaen" w:cs="AcadNusx"/>
                      <w:noProof/>
                      <w:lang w:val="ka-GE"/>
                    </w:rPr>
                  </w:pPr>
                  <w:r w:rsidRPr="000832A2">
                    <w:rPr>
                      <w:rFonts w:ascii="Sylfaen" w:hAnsi="Sylfaen" w:cs="AcadNusx"/>
                      <w:noProof/>
                      <w:lang w:val="ka-GE"/>
                    </w:rPr>
                    <w:t>2.3. კვლევის შედეგების პუბლიკაცია და კონფერენციებში მონაწილეობა</w:t>
                  </w:r>
                </w:p>
              </w:tc>
              <w:tc>
                <w:tcPr>
                  <w:tcW w:w="2404" w:type="dxa"/>
                  <w:shd w:val="clear" w:color="auto" w:fill="FFFFFF"/>
                </w:tcPr>
                <w:p w:rsidR="00952C14" w:rsidRPr="000832A2" w:rsidRDefault="00952C14" w:rsidP="0055513B">
                  <w:pPr>
                    <w:spacing w:after="0" w:line="240" w:lineRule="auto"/>
                    <w:jc w:val="center"/>
                    <w:rPr>
                      <w:rFonts w:ascii="Sylfaen" w:hAnsi="Sylfaen" w:cs="AcadNusx"/>
                      <w:bCs/>
                      <w:noProof/>
                      <w:lang w:val="ka-GE"/>
                    </w:rPr>
                  </w:pPr>
                  <w:r w:rsidRPr="000832A2">
                    <w:rPr>
                      <w:rFonts w:ascii="Sylfaen" w:hAnsi="Sylfaen" w:cs="AcadNusx"/>
                      <w:bCs/>
                      <w:noProof/>
                      <w:lang w:val="ka-GE"/>
                    </w:rPr>
                    <w:t>20</w:t>
                  </w:r>
                </w:p>
              </w:tc>
            </w:tr>
            <w:tr w:rsidR="00952C14" w:rsidRPr="000832A2" w:rsidTr="00B825CE">
              <w:trPr>
                <w:trHeight w:val="100"/>
              </w:trPr>
              <w:tc>
                <w:tcPr>
                  <w:tcW w:w="6771" w:type="dxa"/>
                  <w:shd w:val="clear" w:color="auto" w:fill="FFFFFF"/>
                </w:tcPr>
                <w:p w:rsidR="00952C14" w:rsidRPr="000832A2" w:rsidRDefault="00952C14" w:rsidP="0055513B">
                  <w:pPr>
                    <w:numPr>
                      <w:ilvl w:val="1"/>
                      <w:numId w:val="14"/>
                    </w:numPr>
                    <w:spacing w:after="0" w:line="240" w:lineRule="auto"/>
                    <w:rPr>
                      <w:rFonts w:ascii="Sylfaen" w:hAnsi="Sylfaen" w:cs="AcadNusx"/>
                      <w:noProof/>
                      <w:lang w:val="ka-GE"/>
                    </w:rPr>
                  </w:pPr>
                  <w:r w:rsidRPr="000832A2">
                    <w:rPr>
                      <w:rFonts w:ascii="Sylfaen" w:hAnsi="Sylfaen" w:cs="AcadNusx"/>
                      <w:noProof/>
                      <w:lang w:val="ka-GE"/>
                    </w:rPr>
                    <w:t>სადისერტაციო ნაშრომის დაცვა</w:t>
                  </w:r>
                </w:p>
              </w:tc>
              <w:tc>
                <w:tcPr>
                  <w:tcW w:w="2404" w:type="dxa"/>
                  <w:shd w:val="clear" w:color="auto" w:fill="FFFFFF"/>
                </w:tcPr>
                <w:p w:rsidR="00952C14" w:rsidRPr="000832A2" w:rsidRDefault="00952C14" w:rsidP="0055513B">
                  <w:pPr>
                    <w:spacing w:after="0" w:line="240" w:lineRule="auto"/>
                    <w:jc w:val="center"/>
                    <w:rPr>
                      <w:rFonts w:ascii="Sylfaen" w:hAnsi="Sylfaen" w:cs="AcadNusx"/>
                      <w:bCs/>
                      <w:noProof/>
                      <w:lang w:val="ka-GE"/>
                    </w:rPr>
                  </w:pPr>
                  <w:r w:rsidRPr="000832A2">
                    <w:rPr>
                      <w:rFonts w:ascii="Sylfaen" w:hAnsi="Sylfaen" w:cs="AcadNusx"/>
                      <w:bCs/>
                      <w:noProof/>
                      <w:lang w:val="ka-GE"/>
                    </w:rPr>
                    <w:t>60</w:t>
                  </w:r>
                </w:p>
              </w:tc>
            </w:tr>
          </w:tbl>
          <w:p w:rsidR="00D16728" w:rsidRPr="000832A2" w:rsidRDefault="00D16728" w:rsidP="0055513B">
            <w:pPr>
              <w:spacing w:after="0" w:line="240" w:lineRule="auto"/>
              <w:ind w:firstLine="630"/>
              <w:jc w:val="both"/>
              <w:rPr>
                <w:rFonts w:ascii="Sylfaen" w:hAnsi="Sylfaen"/>
              </w:rPr>
            </w:pPr>
          </w:p>
        </w:tc>
      </w:tr>
      <w:tr w:rsidR="009D7832" w:rsidRPr="000832A2" w:rsidTr="00136C7B">
        <w:tc>
          <w:tcPr>
            <w:tcW w:w="1045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832A2" w:rsidRDefault="00481E7F" w:rsidP="0055513B">
            <w:pPr>
              <w:spacing w:after="0" w:line="240" w:lineRule="auto"/>
              <w:rPr>
                <w:rFonts w:ascii="Sylfaen" w:hAnsi="Sylfaen" w:cs="Sylfaen"/>
                <w:b/>
                <w:bCs/>
                <w:color w:val="943634" w:themeColor="accent2" w:themeShade="BF"/>
                <w:lang w:val="ka-GE"/>
              </w:rPr>
            </w:pPr>
            <w:r w:rsidRPr="000832A2">
              <w:rPr>
                <w:rFonts w:ascii="Sylfaen" w:hAnsi="Sylfaen" w:cs="Sylfaen"/>
                <w:b/>
                <w:bCs/>
                <w:lang w:val="ka-GE"/>
              </w:rPr>
              <w:lastRenderedPageBreak/>
              <w:t>სტუდენტის ცოდნის შეფასების სისტემა და კრიტერიუმები</w:t>
            </w:r>
          </w:p>
        </w:tc>
      </w:tr>
      <w:tr w:rsidR="003E2DAD" w:rsidRPr="000832A2" w:rsidTr="00136C7B">
        <w:tc>
          <w:tcPr>
            <w:tcW w:w="10456" w:type="dxa"/>
            <w:gridSpan w:val="3"/>
            <w:tcBorders>
              <w:top w:val="single" w:sz="18" w:space="0" w:color="auto"/>
              <w:left w:val="single" w:sz="18" w:space="0" w:color="auto"/>
              <w:bottom w:val="single" w:sz="18" w:space="0" w:color="auto"/>
              <w:right w:val="single" w:sz="18" w:space="0" w:color="auto"/>
            </w:tcBorders>
          </w:tcPr>
          <w:p w:rsidR="003E2DAD" w:rsidRPr="000832A2" w:rsidRDefault="003E2DAD" w:rsidP="0055513B">
            <w:pPr>
              <w:spacing w:after="0" w:line="240" w:lineRule="auto"/>
              <w:rPr>
                <w:rFonts w:ascii="Sylfaen" w:hAnsi="Sylfaen"/>
                <w:lang w:val="ka-GE"/>
              </w:rPr>
            </w:pPr>
            <w:r w:rsidRPr="000832A2">
              <w:rPr>
                <w:rFonts w:ascii="Sylfaen" w:hAnsi="Sylfaen"/>
                <w:lang w:val="ka-GE"/>
              </w:rPr>
              <w:t xml:space="preserve">დოქტორანტის </w:t>
            </w:r>
            <w:r w:rsidRPr="000832A2">
              <w:rPr>
                <w:rFonts w:ascii="Sylfaen" w:hAnsi="Sylfaen"/>
                <w:u w:val="single"/>
                <w:lang w:val="ka-GE"/>
              </w:rPr>
              <w:t>აკადემიური მოსწრების</w:t>
            </w:r>
            <w:r w:rsidRPr="000832A2">
              <w:rPr>
                <w:rFonts w:ascii="Sylfaen" w:hAnsi="Sylfaen"/>
                <w:lang w:val="ka-GE"/>
              </w:rPr>
              <w:t xml:space="preserve"> შეფასება ცალკეულ დისციპლინებში შეიძლება ხორციელდებოდეს სხვადასხვა აქტივობების მიხედვით, როგორებიცაა: შუალედური გამოცდები. დასკვნითი გამოცდა, მიზნობრივი წერითი ნაშრომის შესრულება, ინდივიდუალური დავალება და სხვა. შეფასების კრიტერიუმები განსხვავდება ცალკეულ დისციპლინათა სპეციფიკის გათვალისწინებით, რაც ფიქსირდება შესაბამისი საგნების სილაბუსებში.</w:t>
            </w:r>
          </w:p>
          <w:p w:rsidR="003E2DAD" w:rsidRPr="000832A2" w:rsidRDefault="003E2DAD" w:rsidP="0055513B">
            <w:pPr>
              <w:spacing w:after="0" w:line="240" w:lineRule="auto"/>
              <w:jc w:val="both"/>
              <w:rPr>
                <w:rFonts w:ascii="Sylfaen" w:hAnsi="Sylfaen" w:cs="Arial"/>
                <w:bCs/>
                <w:lang w:val="af-ZA"/>
              </w:rPr>
            </w:pPr>
            <w:r w:rsidRPr="000832A2">
              <w:rPr>
                <w:rFonts w:ascii="Sylfaen" w:hAnsi="Sylfaen" w:cs="Sylfaen"/>
                <w:bCs/>
                <w:lang w:val="af-ZA"/>
              </w:rPr>
              <w:t xml:space="preserve">დოქტორანტის მიღწევების შეფასება ხდება </w:t>
            </w:r>
            <w:r w:rsidRPr="000832A2">
              <w:rPr>
                <w:rFonts w:ascii="Sylfaen" w:hAnsi="Sylfaen" w:cs="Arial"/>
                <w:bCs/>
                <w:lang w:val="ka-GE"/>
              </w:rPr>
              <w:t xml:space="preserve">საქართველოს განათლებისა და მეცნიერების მინისტრის 2007 წლის 5 იანვრის №3 და </w:t>
            </w:r>
            <w:r w:rsidRPr="000832A2">
              <w:rPr>
                <w:rFonts w:ascii="Sylfaen" w:hAnsi="Sylfaen" w:cs="Arial"/>
                <w:bCs/>
                <w:lang w:val="af-ZA"/>
              </w:rPr>
              <w:t xml:space="preserve">2009 </w:t>
            </w:r>
            <w:r w:rsidRPr="000832A2">
              <w:rPr>
                <w:rFonts w:ascii="Sylfaen" w:hAnsi="Sylfaen" w:cs="Sylfaen"/>
                <w:bCs/>
                <w:lang w:val="af-ZA"/>
              </w:rPr>
              <w:t xml:space="preserve">წლის 21 სექტემბრის </w:t>
            </w:r>
            <w:r w:rsidRPr="000832A2">
              <w:rPr>
                <w:rFonts w:ascii="Sylfaen" w:hAnsi="Sylfaen" w:cs="Arial"/>
                <w:bCs/>
                <w:lang w:val="ka-GE"/>
              </w:rPr>
              <w:t xml:space="preserve">№785 ბრძანებებით განსაზღვრული შემდეგი პუნქტების გათვალისწინებით: </w:t>
            </w:r>
          </w:p>
          <w:p w:rsidR="003E2DAD" w:rsidRPr="000832A2" w:rsidRDefault="003E2DAD" w:rsidP="0055513B">
            <w:pPr>
              <w:spacing w:after="0" w:line="240" w:lineRule="auto"/>
              <w:ind w:firstLine="360"/>
              <w:jc w:val="both"/>
              <w:rPr>
                <w:rFonts w:ascii="Sylfaen" w:hAnsi="Sylfaen" w:cs="Sylfaen"/>
                <w:bCs/>
                <w:lang w:val="af-ZA"/>
              </w:rPr>
            </w:pPr>
            <w:r w:rsidRPr="000832A2">
              <w:rPr>
                <w:rFonts w:ascii="Sylfaen" w:hAnsi="Sylfaen" w:cs="Arial"/>
                <w:bCs/>
                <w:lang w:val="af-ZA"/>
              </w:rPr>
              <w:t xml:space="preserve">1. </w:t>
            </w:r>
            <w:r w:rsidRPr="000832A2">
              <w:rPr>
                <w:rFonts w:ascii="Sylfaen" w:hAnsi="Sylfaen" w:cs="Sylfaen"/>
                <w:bCs/>
                <w:lang w:val="af-ZA"/>
              </w:rPr>
              <w:t>კრედიტის მიღება შესაძლებელია მხოლოდ დოქტორანტის მიერ სილაბუსით დაგეგმილი სწავლის შედეგების მიღწევის შემდეგ.</w:t>
            </w:r>
          </w:p>
          <w:p w:rsidR="003E2DAD" w:rsidRPr="000832A2" w:rsidRDefault="003E2DAD" w:rsidP="0055513B">
            <w:pPr>
              <w:spacing w:after="0" w:line="240" w:lineRule="auto"/>
              <w:ind w:firstLine="360"/>
              <w:jc w:val="both"/>
              <w:rPr>
                <w:rFonts w:ascii="Sylfaen" w:hAnsi="Sylfaen" w:cs="Arial"/>
                <w:bCs/>
                <w:lang w:val="ka-GE"/>
              </w:rPr>
            </w:pPr>
            <w:r w:rsidRPr="000832A2">
              <w:rPr>
                <w:rFonts w:ascii="Sylfaen" w:hAnsi="Sylfaen" w:cs="Arial"/>
                <w:bCs/>
                <w:lang w:val="af-ZA"/>
              </w:rPr>
              <w:t xml:space="preserve">2. </w:t>
            </w:r>
            <w:r w:rsidRPr="000832A2">
              <w:rPr>
                <w:rFonts w:ascii="Sylfaen" w:hAnsi="Sylfaen" w:cs="Arial"/>
                <w:bCs/>
                <w:lang w:val="ka-GE"/>
              </w:rPr>
              <w:t xml:space="preserve">დაუშვებელია </w:t>
            </w:r>
            <w:r w:rsidRPr="000832A2">
              <w:rPr>
                <w:rFonts w:ascii="Sylfaen" w:hAnsi="Sylfaen" w:cs="Arial"/>
                <w:bCs/>
                <w:lang w:val="af-ZA"/>
              </w:rPr>
              <w:t>დოქტორანტის</w:t>
            </w:r>
            <w:r w:rsidRPr="000832A2">
              <w:rPr>
                <w:rFonts w:ascii="Sylfaen" w:hAnsi="Sylfaen" w:cs="Arial"/>
                <w:bCs/>
                <w:lang w:val="ka-GE"/>
              </w:rPr>
              <w:t xml:space="preserve"> მიერ მიღწეული სწავლის შედეგების ერთჯერადად, მხოლოდ დასკვნითი გამოცდის საფუძველზე შეფასება. </w:t>
            </w:r>
            <w:r w:rsidRPr="000832A2">
              <w:rPr>
                <w:rFonts w:ascii="Sylfaen" w:hAnsi="Sylfaen" w:cs="Arial"/>
                <w:bCs/>
                <w:lang w:val="af-ZA"/>
              </w:rPr>
              <w:t>დოქტორან</w:t>
            </w:r>
            <w:r w:rsidRPr="000832A2">
              <w:rPr>
                <w:rFonts w:ascii="Sylfaen" w:hAnsi="Sylfaen" w:cs="Arial"/>
                <w:bCs/>
                <w:lang w:val="ka-GE"/>
              </w:rPr>
              <w:t>ტის გაწეული შრომის შეფასება გარკვეული შეფარდებით უნდა ითვალისწინებდეს:</w:t>
            </w:r>
          </w:p>
          <w:p w:rsidR="003E2DAD" w:rsidRPr="000832A2" w:rsidRDefault="003E2DAD" w:rsidP="0055513B">
            <w:pPr>
              <w:spacing w:after="0" w:line="240" w:lineRule="auto"/>
              <w:ind w:firstLine="360"/>
              <w:jc w:val="both"/>
              <w:rPr>
                <w:rFonts w:ascii="Sylfaen" w:hAnsi="Sylfaen" w:cs="Arial"/>
                <w:bCs/>
                <w:lang w:val="ka-GE"/>
              </w:rPr>
            </w:pPr>
            <w:r w:rsidRPr="000832A2">
              <w:rPr>
                <w:rFonts w:ascii="Sylfaen" w:hAnsi="Sylfaen" w:cs="Arial"/>
                <w:bCs/>
                <w:lang w:val="ka-GE"/>
              </w:rPr>
              <w:tab/>
              <w:t>ა) შუალედურ შეფასებას;</w:t>
            </w:r>
          </w:p>
          <w:p w:rsidR="003E2DAD" w:rsidRPr="000832A2" w:rsidRDefault="003E2DAD" w:rsidP="0055513B">
            <w:pPr>
              <w:spacing w:after="0" w:line="240" w:lineRule="auto"/>
              <w:ind w:firstLine="360"/>
              <w:jc w:val="both"/>
              <w:rPr>
                <w:rFonts w:ascii="Sylfaen" w:hAnsi="Sylfaen" w:cs="Arial"/>
                <w:bCs/>
                <w:lang w:val="ka-GE"/>
              </w:rPr>
            </w:pPr>
            <w:r w:rsidRPr="000832A2">
              <w:rPr>
                <w:rFonts w:ascii="Sylfaen" w:hAnsi="Sylfaen" w:cs="Arial"/>
                <w:bCs/>
                <w:lang w:val="ka-GE"/>
              </w:rPr>
              <w:tab/>
              <w:t>ბ) დასკვნითი გამოცდის შეფასებას.</w:t>
            </w:r>
          </w:p>
          <w:p w:rsidR="003E2DAD" w:rsidRPr="000832A2" w:rsidRDefault="003E2DAD" w:rsidP="0055513B">
            <w:pPr>
              <w:spacing w:after="0" w:line="240" w:lineRule="auto"/>
              <w:ind w:firstLine="360"/>
              <w:jc w:val="both"/>
              <w:rPr>
                <w:rFonts w:ascii="Sylfaen" w:hAnsi="Sylfaen" w:cs="Arial"/>
                <w:bCs/>
                <w:lang w:val="ka-GE"/>
              </w:rPr>
            </w:pPr>
            <w:r w:rsidRPr="000832A2">
              <w:rPr>
                <w:rFonts w:ascii="Sylfaen" w:hAnsi="Sylfaen" w:cs="Arial"/>
                <w:bCs/>
                <w:lang w:val="ka-GE"/>
              </w:rPr>
              <w:t>3. სასწავლო კურსის მაქსიმალური შეფასება 100 ქულის ტოლია.</w:t>
            </w:r>
          </w:p>
          <w:p w:rsidR="003E2DAD" w:rsidRPr="000832A2" w:rsidRDefault="003E2DAD" w:rsidP="0055513B">
            <w:pPr>
              <w:spacing w:after="0" w:line="240" w:lineRule="auto"/>
              <w:ind w:firstLine="360"/>
              <w:jc w:val="both"/>
              <w:rPr>
                <w:rFonts w:ascii="Sylfaen" w:hAnsi="Sylfaen" w:cs="Arial"/>
                <w:bCs/>
                <w:lang w:val="ka-GE"/>
              </w:rPr>
            </w:pPr>
            <w:r w:rsidRPr="000832A2">
              <w:rPr>
                <w:rFonts w:ascii="Sylfaen" w:hAnsi="Sylfaen" w:cs="Arial"/>
                <w:bCs/>
                <w:lang w:val="ka-GE"/>
              </w:rPr>
              <w:t>4. დასკვნითი გამოცდა არ უნდა შეფასდეს 40 ქულაზე მეტით.</w:t>
            </w:r>
          </w:p>
          <w:p w:rsidR="003E2DAD" w:rsidRPr="000832A2" w:rsidRDefault="003E2DAD" w:rsidP="0055513B">
            <w:pPr>
              <w:pStyle w:val="abzacixml"/>
              <w:ind w:firstLine="360"/>
              <w:rPr>
                <w:sz w:val="22"/>
                <w:szCs w:val="22"/>
                <w:u w:val="none"/>
              </w:rPr>
            </w:pPr>
            <w:r w:rsidRPr="000832A2">
              <w:rPr>
                <w:rFonts w:cs="Arial"/>
                <w:bCs/>
                <w:sz w:val="22"/>
                <w:szCs w:val="22"/>
                <w:u w:val="none"/>
              </w:rPr>
              <w:t xml:space="preserve">5. </w:t>
            </w:r>
            <w:r w:rsidRPr="000832A2">
              <w:rPr>
                <w:sz w:val="22"/>
                <w:szCs w:val="22"/>
                <w:u w:val="none"/>
              </w:rPr>
              <w:t>დასკვნით გამოცდაზე  გასვლის უფლება  ეძლევა დოქტორანტს,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w:t>
            </w:r>
            <w:r w:rsidR="00281F23">
              <w:rPr>
                <w:sz w:val="22"/>
                <w:szCs w:val="22"/>
                <w:u w:val="none"/>
              </w:rPr>
              <w:t>8</w:t>
            </w:r>
            <w:r w:rsidRPr="000832A2">
              <w:rPr>
                <w:sz w:val="22"/>
                <w:szCs w:val="22"/>
                <w:u w:val="none"/>
              </w:rPr>
              <w:t xml:space="preserve"> ქულას.</w:t>
            </w:r>
          </w:p>
          <w:p w:rsidR="003E2DAD" w:rsidRPr="000832A2" w:rsidRDefault="003E2DAD" w:rsidP="0055513B">
            <w:pPr>
              <w:spacing w:after="0" w:line="240" w:lineRule="auto"/>
              <w:ind w:firstLine="360"/>
              <w:jc w:val="both"/>
              <w:rPr>
                <w:rFonts w:ascii="Sylfaen" w:hAnsi="Sylfaen" w:cs="Arial"/>
                <w:bCs/>
                <w:lang w:val="ka-GE"/>
              </w:rPr>
            </w:pPr>
            <w:r w:rsidRPr="000832A2">
              <w:rPr>
                <w:rFonts w:ascii="Sylfaen" w:hAnsi="Sylfaen" w:cs="Arial"/>
                <w:bCs/>
                <w:lang w:val="ka-GE"/>
              </w:rPr>
              <w:t>6. შეფასების სისტემით დასაშვებია:</w:t>
            </w:r>
          </w:p>
          <w:p w:rsidR="003E2DAD" w:rsidRPr="000832A2" w:rsidRDefault="003E2DAD" w:rsidP="0055513B">
            <w:pPr>
              <w:spacing w:after="0" w:line="240" w:lineRule="auto"/>
              <w:ind w:firstLine="360"/>
              <w:rPr>
                <w:rFonts w:ascii="Sylfaen" w:hAnsi="Sylfaen" w:cs="Sylfaen"/>
                <w:b/>
                <w:lang w:val="ka-GE"/>
              </w:rPr>
            </w:pPr>
            <w:r w:rsidRPr="000832A2">
              <w:rPr>
                <w:rFonts w:ascii="Sylfaen" w:hAnsi="Sylfaen" w:cs="Sylfaen"/>
                <w:b/>
                <w:lang w:val="ka-GE"/>
              </w:rPr>
              <w:t>ხუთი სახის დადებით შეფასებას:</w:t>
            </w:r>
          </w:p>
          <w:p w:rsidR="003E2DAD" w:rsidRPr="000832A2" w:rsidRDefault="003E2DAD" w:rsidP="0055513B">
            <w:pPr>
              <w:spacing w:after="0" w:line="240" w:lineRule="auto"/>
              <w:ind w:firstLine="360"/>
              <w:jc w:val="both"/>
              <w:rPr>
                <w:rFonts w:ascii="Sylfaen" w:hAnsi="Sylfaen" w:cs="Sylfaen"/>
                <w:bCs/>
                <w:lang w:val="ka-GE"/>
              </w:rPr>
            </w:pPr>
            <w:r w:rsidRPr="000832A2">
              <w:rPr>
                <w:rFonts w:ascii="Sylfaen" w:hAnsi="Sylfaen" w:cs="Sylfaen"/>
                <w:bCs/>
                <w:lang w:val="ka-GE"/>
              </w:rPr>
              <w:t>(A) ფრიადი – შეფასების 91-100 ქულა;</w:t>
            </w:r>
          </w:p>
          <w:p w:rsidR="003E2DAD" w:rsidRPr="000832A2" w:rsidRDefault="003E2DAD" w:rsidP="0055513B">
            <w:pPr>
              <w:spacing w:after="0" w:line="240" w:lineRule="auto"/>
              <w:ind w:firstLine="360"/>
              <w:jc w:val="both"/>
              <w:rPr>
                <w:rFonts w:ascii="Sylfaen" w:hAnsi="Sylfaen" w:cs="Sylfaen"/>
                <w:bCs/>
                <w:lang w:val="ka-GE"/>
              </w:rPr>
            </w:pPr>
            <w:r w:rsidRPr="000832A2">
              <w:rPr>
                <w:rFonts w:ascii="Sylfaen" w:hAnsi="Sylfaen" w:cs="Sylfaen"/>
                <w:bCs/>
                <w:lang w:val="ka-GE"/>
              </w:rPr>
              <w:t>(B) ძალიან კარგი – მაქსიმალური შეფასების 81-90 ქულა;</w:t>
            </w:r>
          </w:p>
          <w:p w:rsidR="003E2DAD" w:rsidRPr="000832A2" w:rsidRDefault="003E2DAD" w:rsidP="0055513B">
            <w:pPr>
              <w:spacing w:after="0" w:line="240" w:lineRule="auto"/>
              <w:ind w:firstLine="360"/>
              <w:jc w:val="both"/>
              <w:rPr>
                <w:rFonts w:ascii="Sylfaen" w:hAnsi="Sylfaen" w:cs="Sylfaen"/>
                <w:bCs/>
                <w:lang w:val="ka-GE"/>
              </w:rPr>
            </w:pPr>
            <w:r w:rsidRPr="000832A2">
              <w:rPr>
                <w:rFonts w:ascii="Sylfaen" w:hAnsi="Sylfaen" w:cs="Sylfaen"/>
                <w:bCs/>
                <w:lang w:val="ka-GE"/>
              </w:rPr>
              <w:t>(C) კარგი – მაქსიმალური შეფასების 71-80 ქულა;</w:t>
            </w:r>
          </w:p>
          <w:p w:rsidR="003E2DAD" w:rsidRPr="000832A2" w:rsidRDefault="003E2DAD" w:rsidP="0055513B">
            <w:pPr>
              <w:spacing w:after="0" w:line="240" w:lineRule="auto"/>
              <w:ind w:firstLine="360"/>
              <w:jc w:val="both"/>
              <w:rPr>
                <w:rFonts w:ascii="Sylfaen" w:hAnsi="Sylfaen" w:cs="Sylfaen"/>
                <w:bCs/>
                <w:lang w:val="ka-GE"/>
              </w:rPr>
            </w:pPr>
            <w:r w:rsidRPr="000832A2">
              <w:rPr>
                <w:rFonts w:ascii="Sylfaen" w:hAnsi="Sylfaen" w:cs="Sylfaen"/>
                <w:bCs/>
                <w:lang w:val="ka-GE"/>
              </w:rPr>
              <w:t>(D) დამაკმაყოფილებელი – მაქსიმალური შეფასების 61-70 ქულა;</w:t>
            </w:r>
          </w:p>
          <w:p w:rsidR="003E2DAD" w:rsidRPr="000832A2" w:rsidRDefault="003E2DAD" w:rsidP="0055513B">
            <w:pPr>
              <w:spacing w:after="0" w:line="240" w:lineRule="auto"/>
              <w:ind w:firstLine="360"/>
              <w:jc w:val="both"/>
              <w:rPr>
                <w:rFonts w:ascii="Sylfaen" w:hAnsi="Sylfaen" w:cs="Sylfaen"/>
                <w:bCs/>
                <w:lang w:val="ka-GE"/>
              </w:rPr>
            </w:pPr>
            <w:r w:rsidRPr="000832A2">
              <w:rPr>
                <w:rFonts w:ascii="Sylfaen" w:hAnsi="Sylfaen" w:cs="Sylfaen"/>
                <w:bCs/>
                <w:lang w:val="ka-GE"/>
              </w:rPr>
              <w:t>(E) საკმარისი – მაქსიმალური შეფასების 51-60 ქულა.</w:t>
            </w:r>
          </w:p>
          <w:p w:rsidR="003E2DAD" w:rsidRPr="000832A2" w:rsidRDefault="003E2DAD" w:rsidP="0055513B">
            <w:pPr>
              <w:spacing w:after="0" w:line="240" w:lineRule="auto"/>
              <w:ind w:firstLine="360"/>
              <w:rPr>
                <w:rFonts w:ascii="Sylfaen" w:hAnsi="Sylfaen" w:cs="Sylfaen"/>
                <w:b/>
                <w:lang w:val="ka-GE"/>
              </w:rPr>
            </w:pPr>
            <w:r w:rsidRPr="000832A2">
              <w:rPr>
                <w:rFonts w:ascii="Sylfaen" w:hAnsi="Sylfaen" w:cs="Sylfaen"/>
                <w:b/>
                <w:lang w:val="ka-GE"/>
              </w:rPr>
              <w:t>ორი სახის უარყოფით შეფასებას:</w:t>
            </w:r>
          </w:p>
          <w:p w:rsidR="003E2DAD" w:rsidRPr="000832A2" w:rsidRDefault="003E2DAD" w:rsidP="0055513B">
            <w:pPr>
              <w:spacing w:after="0" w:line="240" w:lineRule="auto"/>
              <w:ind w:firstLine="360"/>
              <w:jc w:val="both"/>
              <w:rPr>
                <w:rFonts w:ascii="Sylfaen" w:hAnsi="Sylfaen" w:cs="Sylfaen"/>
                <w:bCs/>
                <w:lang w:val="ka-GE"/>
              </w:rPr>
            </w:pPr>
            <w:r w:rsidRPr="000832A2">
              <w:rPr>
                <w:rFonts w:ascii="Sylfaen" w:hAnsi="Sylfaen" w:cs="Sylfaen"/>
                <w:bCs/>
                <w:lang w:val="ka-GE"/>
              </w:rPr>
              <w:t>(FX) ვერ ჩააბარა – მაქსიმალური შეფასების 41-50 ქულა, რაც ნიშნავს, რომ დოქტორანტს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3E2DAD" w:rsidRPr="000832A2" w:rsidRDefault="003E2DAD" w:rsidP="0055513B">
            <w:pPr>
              <w:spacing w:after="0" w:line="240" w:lineRule="auto"/>
              <w:ind w:firstLine="360"/>
              <w:jc w:val="both"/>
              <w:rPr>
                <w:rFonts w:ascii="Sylfaen" w:hAnsi="Sylfaen" w:cs="Arial"/>
                <w:lang w:val="ka-GE"/>
              </w:rPr>
            </w:pPr>
            <w:r w:rsidRPr="000832A2">
              <w:rPr>
                <w:rFonts w:ascii="Sylfaen" w:hAnsi="Sylfaen" w:cs="Sylfaen"/>
                <w:bCs/>
                <w:lang w:val="ka-GE"/>
              </w:rPr>
              <w:t>(F) ჩაიჭრა – მაქსიმალური შეფასების 40 ქულა და ნაკლები, რაც ნიშნავს, რომ დოქტორანტის მიერ ჩატარებული სამუშაო არ არის საკმარისი და მას საგანი ახლიდან აქვს შესასწავლი.</w:t>
            </w:r>
            <w:r w:rsidRPr="000832A2">
              <w:rPr>
                <w:rFonts w:ascii="Sylfaen" w:hAnsi="Sylfaen" w:cs="Arial"/>
                <w:lang w:val="ka-GE"/>
              </w:rPr>
              <w:t xml:space="preserve"> </w:t>
            </w:r>
          </w:p>
          <w:p w:rsidR="003E2DAD" w:rsidRPr="000832A2" w:rsidRDefault="003E2DAD" w:rsidP="0055513B">
            <w:pPr>
              <w:spacing w:after="0" w:line="240" w:lineRule="auto"/>
              <w:ind w:firstLine="360"/>
              <w:jc w:val="both"/>
              <w:rPr>
                <w:rFonts w:ascii="Sylfaen" w:hAnsi="Sylfaen" w:cs="Arial"/>
                <w:lang w:val="ka-GE"/>
              </w:rPr>
            </w:pPr>
            <w:r w:rsidRPr="000832A2">
              <w:rPr>
                <w:rFonts w:ascii="Sylfaen" w:hAnsi="Sylfaen" w:cs="Arial"/>
                <w:lang w:val="af-ZA"/>
              </w:rPr>
              <w:t>7. მე-6 პუნქტით გათავისწინებული 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rsidR="003E2DAD" w:rsidRPr="000832A2" w:rsidRDefault="003E2DAD" w:rsidP="0055513B">
            <w:pPr>
              <w:widowControl w:val="0"/>
              <w:overflowPunct w:val="0"/>
              <w:autoSpaceDE w:val="0"/>
              <w:autoSpaceDN w:val="0"/>
              <w:adjustRightInd w:val="0"/>
              <w:spacing w:after="0" w:line="240" w:lineRule="auto"/>
              <w:jc w:val="both"/>
              <w:rPr>
                <w:rFonts w:ascii="Sylfaen" w:hAnsi="Sylfaen" w:cs="Sylfaen"/>
                <w:bCs/>
                <w:lang w:val="ka-GE"/>
              </w:rPr>
            </w:pPr>
            <w:r w:rsidRPr="000832A2">
              <w:rPr>
                <w:rFonts w:ascii="Sylfaen" w:hAnsi="Sylfaen" w:cs="Arial"/>
                <w:lang w:val="ka-GE"/>
              </w:rPr>
              <w:t xml:space="preserve">        </w:t>
            </w:r>
            <w:r w:rsidRPr="000832A2">
              <w:rPr>
                <w:rFonts w:ascii="Sylfaen" w:hAnsi="Sylfaen" w:cs="Arial"/>
                <w:lang w:val="af-ZA"/>
              </w:rPr>
              <w:t xml:space="preserve">8. </w:t>
            </w:r>
            <w:r w:rsidRPr="000832A2">
              <w:rPr>
                <w:rFonts w:ascii="Sylfaen" w:hAnsi="Sylfaen" w:cs="Sylfaen"/>
                <w:bCs/>
                <w:lang w:val="ka-GE"/>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დოქტორანტის მიერ დამატებით გამოცდაზე მიღებულ შეფასებას არ ემატება დასკვნით </w:t>
            </w:r>
            <w:r w:rsidRPr="000832A2">
              <w:rPr>
                <w:rFonts w:ascii="Sylfaen" w:hAnsi="Sylfaen" w:cs="Sylfaen"/>
                <w:bCs/>
                <w:lang w:val="ka-GE"/>
              </w:rPr>
              <w:lastRenderedPageBreak/>
              <w:t>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დოქტორანტს უფორმდება შეფასება F-0 ქულა.</w:t>
            </w:r>
          </w:p>
          <w:p w:rsidR="003E2DAD" w:rsidRPr="000832A2" w:rsidRDefault="003E2DAD" w:rsidP="0055513B">
            <w:pPr>
              <w:spacing w:after="0" w:line="240" w:lineRule="auto"/>
              <w:rPr>
                <w:rFonts w:ascii="Sylfaen" w:hAnsi="Sylfaen"/>
                <w:lang w:val="ka-GE"/>
              </w:rPr>
            </w:pPr>
          </w:p>
          <w:p w:rsidR="00984453" w:rsidRPr="00F47475" w:rsidRDefault="00984453" w:rsidP="0055513B">
            <w:pPr>
              <w:spacing w:after="120" w:line="240" w:lineRule="auto"/>
              <w:jc w:val="both"/>
              <w:rPr>
                <w:rFonts w:ascii="Sylfaen" w:eastAsia="Times New Roman" w:hAnsi="Sylfaen" w:cs="Times New Roman"/>
                <w:lang w:val="ka-GE" w:eastAsia="ru-RU"/>
              </w:rPr>
            </w:pPr>
            <w:r w:rsidRPr="00F47475">
              <w:rPr>
                <w:rFonts w:ascii="Sylfaen" w:eastAsia="Times New Roman" w:hAnsi="Sylfaen" w:cs="Times New Roman"/>
                <w:u w:val="single"/>
                <w:lang w:val="ka-GE" w:eastAsia="ru-RU"/>
              </w:rPr>
              <w:t>პედაგოგიური პრაქტიკის</w:t>
            </w:r>
            <w:r w:rsidRPr="00F47475">
              <w:rPr>
                <w:rFonts w:ascii="Sylfaen" w:eastAsia="Times New Roman" w:hAnsi="Sylfaen" w:cs="Times New Roman"/>
                <w:lang w:val="ka-GE" w:eastAsia="ru-RU"/>
              </w:rPr>
              <w:t xml:space="preserve"> შეფასება ხდება აკადემიური საბჭოს 2011 წლის 28 აპრილის </w:t>
            </w:r>
            <w:r>
              <w:rPr>
                <w:rFonts w:ascii="Sylfaen" w:eastAsia="Times New Roman" w:hAnsi="Sylfaen" w:cs="Times New Roman"/>
                <w:lang w:val="ka-GE" w:eastAsia="ru-RU"/>
              </w:rPr>
              <w:t>№</w:t>
            </w:r>
            <w:r w:rsidRPr="00F47475">
              <w:rPr>
                <w:rFonts w:ascii="Sylfaen" w:eastAsia="Times New Roman" w:hAnsi="Sylfaen" w:cs="Times New Roman"/>
                <w:lang w:val="ka-GE" w:eastAsia="ru-RU"/>
              </w:rPr>
              <w:t xml:space="preserve">76 (10/11) დადგენილებით განსაზღვრული პედაგოგიური პრაქტიკის უწყისის ფორმის მიხედვით.  </w:t>
            </w:r>
          </w:p>
          <w:p w:rsidR="00984453" w:rsidRPr="00F47475" w:rsidRDefault="00984453" w:rsidP="0055513B">
            <w:pPr>
              <w:spacing w:after="120" w:line="240" w:lineRule="auto"/>
              <w:jc w:val="both"/>
              <w:rPr>
                <w:rFonts w:ascii="Sylfaen" w:eastAsia="Times New Roman" w:hAnsi="Sylfaen" w:cs="Times New Roman"/>
                <w:lang w:val="ka-GE" w:eastAsia="ru-RU"/>
              </w:rPr>
            </w:pPr>
            <w:r w:rsidRPr="00F47475">
              <w:rPr>
                <w:rFonts w:ascii="Sylfaen" w:eastAsia="Times New Roman" w:hAnsi="Sylfaen" w:cs="Times New Roman"/>
                <w:u w:val="single"/>
                <w:lang w:val="ka-GE" w:eastAsia="ru-RU"/>
              </w:rPr>
              <w:t>სემინარების</w:t>
            </w:r>
            <w:r w:rsidRPr="00F47475">
              <w:rPr>
                <w:rFonts w:ascii="Sylfaen" w:eastAsia="Times New Roman" w:hAnsi="Sylfaen" w:cs="Times New Roman"/>
                <w:lang w:val="ka-GE" w:eastAsia="ru-RU"/>
              </w:rPr>
              <w:t xml:space="preserve"> შეფასება ხდება უნივერსიტეტში მიღებული სპეციალური შუალედური და სემინარის პრეზენტაციის უწყისით</w:t>
            </w:r>
          </w:p>
          <w:p w:rsidR="00984453" w:rsidRPr="00F47475" w:rsidRDefault="00984453" w:rsidP="0055513B">
            <w:pPr>
              <w:spacing w:after="120" w:line="240" w:lineRule="auto"/>
              <w:jc w:val="both"/>
              <w:rPr>
                <w:rFonts w:ascii="Sylfaen" w:eastAsia="Times New Roman" w:hAnsi="Sylfaen" w:cs="Times New Roman"/>
                <w:lang w:val="ka-GE" w:eastAsia="ru-RU"/>
              </w:rPr>
            </w:pPr>
            <w:r w:rsidRPr="00F47475">
              <w:rPr>
                <w:rFonts w:ascii="Sylfaen" w:eastAsia="Times New Roman" w:hAnsi="Sylfaen" w:cs="Times New Roman"/>
                <w:lang w:val="ka-GE" w:eastAsia="ru-RU"/>
              </w:rPr>
              <w:t>კოლოქვიუმების შეფასება ხდება ერთჯერადად საქართველოს განათლებისა</w:t>
            </w:r>
            <w:r w:rsidRPr="00F47475">
              <w:rPr>
                <w:rFonts w:ascii="Sylfaen" w:eastAsia="Times New Roman" w:hAnsi="Sylfaen" w:cs="Times New Roman"/>
                <w:lang w:eastAsia="ru-RU"/>
              </w:rPr>
              <w:t xml:space="preserve"> </w:t>
            </w:r>
            <w:r w:rsidRPr="00F47475">
              <w:rPr>
                <w:rFonts w:ascii="Sylfaen" w:eastAsia="Times New Roman" w:hAnsi="Sylfaen" w:cs="Times New Roman"/>
                <w:lang w:val="ka-GE" w:eastAsia="ru-RU"/>
              </w:rPr>
              <w:t xml:space="preserve">და მეცნიერების მინისტრის    2007 წლის 5 იანვრის №3 ბრძანების მე-4 მუხლის მე-17 პუნქტით განსაზღვრული მეთოდიკით. კოლოქვიუმის შეფასების დროს დგება შესაბამისი ოქმი, რომელშიც მიეთითება დოქტორანტის მიერ მიღწეული წარმატებები. შეფასების დროს ყურადღება მახვილდება წარმოდგენილი მოხსენების შესრულების დონეზე, ნაშრომის პრეზენტაციისა და დასმულ შეკითხვებზე გაცემული პასუხების ხარისხზე და ა.შ. კოლოქვიუმის ერთჯერადი შეფასება აისახება აკაკი წერეთლის სახელმწიფო უნივერსიტეტის აკადემიური </w:t>
            </w:r>
            <w:r w:rsidRPr="0085535D">
              <w:rPr>
                <w:rFonts w:ascii="Sylfaen" w:eastAsia="Times New Roman" w:hAnsi="Sylfaen" w:cs="Times New Roman"/>
                <w:lang w:val="ka-GE" w:eastAsia="ru-RU"/>
              </w:rPr>
              <w:t>საბჭოს დადგენილებით დამტკიცებული უწყისის მიხედვით</w:t>
            </w:r>
          </w:p>
          <w:p w:rsidR="00984453" w:rsidRPr="00F47475" w:rsidRDefault="00984453" w:rsidP="0055513B">
            <w:pPr>
              <w:spacing w:after="120" w:line="240" w:lineRule="auto"/>
              <w:jc w:val="both"/>
              <w:rPr>
                <w:rFonts w:ascii="Sylfaen" w:eastAsia="Times New Roman" w:hAnsi="Sylfaen" w:cs="Times New Roman"/>
                <w:lang w:val="ka-GE" w:eastAsia="ru-RU"/>
              </w:rPr>
            </w:pPr>
            <w:r w:rsidRPr="00F47475">
              <w:rPr>
                <w:rFonts w:ascii="Sylfaen" w:eastAsia="Times New Roman" w:hAnsi="Sylfaen" w:cs="Times New Roman"/>
                <w:u w:val="single"/>
                <w:lang w:val="ka-GE" w:eastAsia="ru-RU"/>
              </w:rPr>
              <w:t>სადისერტაციო ნაშრომის</w:t>
            </w:r>
            <w:r w:rsidRPr="00F47475">
              <w:rPr>
                <w:rFonts w:ascii="Sylfaen" w:eastAsia="Times New Roman" w:hAnsi="Sylfaen" w:cs="Times New Roman"/>
                <w:lang w:val="ka-GE" w:eastAsia="ru-RU"/>
              </w:rPr>
              <w:t xml:space="preserve"> საბოლოო შეფასება ხდება </w:t>
            </w:r>
            <w:r w:rsidRPr="0085535D">
              <w:rPr>
                <w:rFonts w:ascii="Sylfaen" w:eastAsia="Times New Roman" w:hAnsi="Sylfaen" w:cs="Times New Roman"/>
                <w:lang w:val="ka-GE" w:eastAsia="ru-RU"/>
              </w:rPr>
              <w:t>საქართველოს განათლებისა და მეცნიერების მინისტრის 2007 წლის 5 იანვრის №3 ბრძანების მე-4 მუხლის მე-17 პუნქტით,</w:t>
            </w:r>
            <w:r w:rsidRPr="00F47475">
              <w:rPr>
                <w:rFonts w:ascii="Sylfaen" w:eastAsia="Times New Roman" w:hAnsi="Sylfaen" w:cs="Times New Roman"/>
                <w:color w:val="C00000"/>
                <w:lang w:val="ka-GE" w:eastAsia="ru-RU"/>
              </w:rPr>
              <w:t xml:space="preserve"> </w:t>
            </w:r>
            <w:r w:rsidRPr="00F47475">
              <w:rPr>
                <w:rFonts w:ascii="Sylfaen" w:eastAsia="Times New Roman" w:hAnsi="Sylfaen" w:cs="Times New Roman"/>
                <w:lang w:val="ka-GE" w:eastAsia="ru-RU"/>
              </w:rPr>
              <w:t xml:space="preserve"> აწსუ აკადემიური საბჭოს 2009 წლის 6 ნოემბრის </w:t>
            </w:r>
            <w:r>
              <w:rPr>
                <w:rFonts w:ascii="Sylfaen" w:eastAsia="Times New Roman" w:hAnsi="Sylfaen" w:cs="Times New Roman"/>
                <w:lang w:val="ka-GE" w:eastAsia="ru-RU"/>
              </w:rPr>
              <w:t>№</w:t>
            </w:r>
            <w:r w:rsidRPr="00F47475">
              <w:rPr>
                <w:rFonts w:ascii="Sylfaen" w:eastAsia="Times New Roman" w:hAnsi="Sylfaen" w:cs="Times New Roman"/>
                <w:lang w:val="ka-GE" w:eastAsia="ru-RU"/>
              </w:rPr>
              <w:t>17 (09/10) დადგენილებით „აკაკი წერეთლის სახელმწიფო უნივერსიტეტის აკადემიური საბჭოს 2007 წლის 5 სექტემბრის დადგენილებაში „აკაკი წერეთლის სახელმწიფო უნივერსიტეტში დოქტორანტურის წარმართვის ძირითადი პრინციპების განსაზღვრ</w:t>
            </w:r>
            <w:r>
              <w:rPr>
                <w:rFonts w:ascii="Sylfaen" w:eastAsia="Times New Roman" w:hAnsi="Sylfaen" w:cs="Times New Roman"/>
                <w:lang w:val="ka-GE" w:eastAsia="ru-RU"/>
              </w:rPr>
              <w:t>ის შესახებ“ ცვლილების შესახებ“</w:t>
            </w:r>
            <w:r w:rsidRPr="00F47475">
              <w:rPr>
                <w:rFonts w:ascii="Sylfaen" w:eastAsia="Times New Roman" w:hAnsi="Sylfaen" w:cs="Times New Roman"/>
                <w:lang w:val="ka-GE" w:eastAsia="ru-RU"/>
              </w:rPr>
              <w:t>.</w:t>
            </w:r>
          </w:p>
          <w:p w:rsidR="00984453" w:rsidRPr="00F47475" w:rsidRDefault="00984453" w:rsidP="0055513B">
            <w:pPr>
              <w:spacing w:after="0" w:line="240" w:lineRule="auto"/>
              <w:jc w:val="both"/>
              <w:rPr>
                <w:rFonts w:ascii="Sylfaen" w:eastAsia="Times New Roman" w:hAnsi="Sylfaen" w:cs="Times New Roman"/>
                <w:lang w:val="ka-GE" w:eastAsia="ru-RU"/>
              </w:rPr>
            </w:pPr>
            <w:r w:rsidRPr="00F47475">
              <w:rPr>
                <w:rFonts w:ascii="Sylfaen" w:eastAsia="Times New Roman" w:hAnsi="Sylfaen" w:cs="Times New Roman"/>
                <w:lang w:val="ka-GE" w:eastAsia="ru-RU"/>
              </w:rPr>
              <w:t>სხვა აკრედიტებულ უმაღლეს საგანმანათლებლო დაწესებულებაში გავლილი კომპონენტის კრედიტის აღიარება ხდება აწსუ აკადემიური საბჭოს სპეციალური დადგენილებით.</w:t>
            </w:r>
          </w:p>
          <w:p w:rsidR="00984453" w:rsidRPr="00A31BFC" w:rsidRDefault="00984453" w:rsidP="0055513B">
            <w:pPr>
              <w:tabs>
                <w:tab w:val="left" w:pos="90"/>
              </w:tabs>
              <w:spacing w:after="0" w:line="240" w:lineRule="auto"/>
              <w:jc w:val="both"/>
              <w:rPr>
                <w:rFonts w:ascii="Sylfaen" w:hAnsi="Sylfaen"/>
                <w:lang w:val="ka-GE"/>
              </w:rPr>
            </w:pPr>
          </w:p>
          <w:p w:rsidR="00984453" w:rsidRPr="00A31BFC" w:rsidRDefault="00984453" w:rsidP="0055513B">
            <w:pPr>
              <w:tabs>
                <w:tab w:val="left" w:pos="90"/>
              </w:tabs>
              <w:spacing w:after="0" w:line="240" w:lineRule="auto"/>
              <w:jc w:val="both"/>
              <w:rPr>
                <w:rFonts w:ascii="Sylfaen" w:hAnsi="Sylfaen"/>
                <w:lang w:val="ka-GE"/>
              </w:rPr>
            </w:pPr>
            <w:r w:rsidRPr="00A31BFC">
              <w:rPr>
                <w:rFonts w:ascii="Sylfaen" w:hAnsi="Sylfaen"/>
                <w:lang w:val="ka-GE"/>
              </w:rPr>
              <w:t>კვლევითი კომპონენტისათვის გათვალისწინებული 120 კრედიტის ათვისება დასტურდება სადისერტაციო ნაშრომის დაცვით. სადისერტაციო ნაშრომის სადისერტაციო კომისიის წინაშე საჯარო დისკუსიაზე გატანის წინაპირობებია:</w:t>
            </w:r>
          </w:p>
          <w:p w:rsidR="00984453" w:rsidRPr="00A31BFC" w:rsidRDefault="00984453" w:rsidP="0055513B">
            <w:pPr>
              <w:pStyle w:val="ListParagraph"/>
              <w:numPr>
                <w:ilvl w:val="0"/>
                <w:numId w:val="20"/>
              </w:numPr>
              <w:tabs>
                <w:tab w:val="left" w:pos="426"/>
              </w:tabs>
              <w:spacing w:after="0" w:line="240" w:lineRule="auto"/>
              <w:ind w:left="284" w:firstLine="0"/>
              <w:rPr>
                <w:rFonts w:ascii="Sylfaen" w:hAnsi="Sylfaen"/>
                <w:lang w:val="ka-GE"/>
              </w:rPr>
            </w:pPr>
            <w:r w:rsidRPr="00A31BFC">
              <w:rPr>
                <w:rFonts w:ascii="Sylfaen" w:hAnsi="Sylfaen"/>
                <w:lang w:val="ka-GE"/>
              </w:rPr>
              <w:t>სადოქტორო პროგრამით  სასწავლო კომპონენტისათვის გათვალისწინებული 60 კრედიტის ათვისების დამადასტურებელი კრებსითი უწყისის წარდგენა ფაკულტეტის სადისერტაციო საბჭოში. კრებსით უწყისს გასცემს დოქტორანტურის განყოფილება და ხელს აწერენ უნივერსიტეტის რექტორი და დოქტორანტურის განყოფილების უფროსი;</w:t>
            </w:r>
          </w:p>
          <w:p w:rsidR="00984453" w:rsidRPr="00A31BFC" w:rsidRDefault="00984453" w:rsidP="0055513B">
            <w:pPr>
              <w:pStyle w:val="ListParagraph"/>
              <w:numPr>
                <w:ilvl w:val="0"/>
                <w:numId w:val="20"/>
              </w:numPr>
              <w:tabs>
                <w:tab w:val="left" w:pos="426"/>
              </w:tabs>
              <w:spacing w:after="0" w:line="240" w:lineRule="auto"/>
              <w:ind w:left="284" w:firstLine="0"/>
              <w:rPr>
                <w:rFonts w:ascii="Sylfaen" w:hAnsi="Sylfaen"/>
                <w:lang w:val="ka-GE"/>
              </w:rPr>
            </w:pPr>
            <w:r w:rsidRPr="00A31BFC">
              <w:rPr>
                <w:rFonts w:ascii="Sylfaen" w:hAnsi="Sylfaen"/>
                <w:lang w:val="ka-GE"/>
              </w:rPr>
              <w:t xml:space="preserve">სადოქტორო პროგრამის კვლევითი კომპონენტით გათვალისწინებული არანაკლებ სამი კოლოქვიუმის </w:t>
            </w:r>
            <w:proofErr w:type="spellStart"/>
            <w:r w:rsidRPr="00A31BFC">
              <w:rPr>
                <w:rFonts w:ascii="Sylfaen" w:hAnsi="Sylfaen"/>
              </w:rPr>
              <w:t>შესრულების</w:t>
            </w:r>
            <w:proofErr w:type="spellEnd"/>
            <w:r w:rsidRPr="00A31BFC">
              <w:rPr>
                <w:rFonts w:ascii="Sylfaen" w:hAnsi="Sylfaen"/>
                <w:lang w:val="ka-GE"/>
              </w:rPr>
              <w:t xml:space="preserve"> ოქმის წარდგენა ფაკულტეტის სადისერტაციო საბჭოში. კოლოქვიუმების შესრულება დასტურდება დოქტორანტურის განყოფილების მიერ გაცემული ცნობით არანაკლებ სამი კოლოქვიუმის შესრულების შესახებ და ამ კოლოქვიუმების შეფასება, ცნობას ხელს აწერენ უნივერსიტეტის რექტორი და დოქტორანტურის განყოფილების უფროსი.  კოლოქვიუმების შეფასების მეთოდიკა განისაზღვრება საქართველოს განათლებისა და მეცნიერების მინისტრის 20</w:t>
            </w:r>
            <w:r>
              <w:rPr>
                <w:rFonts w:ascii="Sylfaen" w:hAnsi="Sylfaen"/>
                <w:lang w:val="ka-GE"/>
              </w:rPr>
              <w:t>0</w:t>
            </w:r>
            <w:r w:rsidRPr="00A31BFC">
              <w:rPr>
                <w:rFonts w:ascii="Sylfaen" w:hAnsi="Sylfaen"/>
                <w:lang w:val="ka-GE"/>
              </w:rPr>
              <w:t>7 წლის 5 იანვრის №3 ბრძანების მე</w:t>
            </w:r>
            <w:r>
              <w:rPr>
                <w:rFonts w:ascii="Sylfaen" w:hAnsi="Sylfaen"/>
                <w:lang w:val="ka-GE"/>
              </w:rPr>
              <w:t>-</w:t>
            </w:r>
            <w:r w:rsidRPr="00A31BFC">
              <w:rPr>
                <w:rFonts w:ascii="Sylfaen" w:hAnsi="Sylfaen"/>
                <w:lang w:val="ka-GE"/>
              </w:rPr>
              <w:t>4 მუხლის მე</w:t>
            </w:r>
            <w:r>
              <w:rPr>
                <w:rFonts w:ascii="Sylfaen" w:hAnsi="Sylfaen"/>
                <w:lang w:val="ka-GE"/>
              </w:rPr>
              <w:t>-</w:t>
            </w:r>
            <w:r w:rsidRPr="00A31BFC">
              <w:rPr>
                <w:rFonts w:ascii="Sylfaen" w:hAnsi="Sylfaen"/>
                <w:lang w:val="ka-GE"/>
              </w:rPr>
              <w:t xml:space="preserve">17 პუნქტით. კოლოქვიუმის შეფასება ითვლება დადებითად, თუ იგი მიიღებს ამ მუხლით გათვალისწინებულ ა), ბ), გ), დ) და ე) შეფასებებს, ვ) შეფასების შემთხვევაში დოქტორანტს უფლება აქვს იგივე კოლოქვიუმი შესწორებული სახით ჩააბაროს მომდევნო სემესტრში, ხოლო ზ) შეფასების </w:t>
            </w:r>
            <w:r w:rsidRPr="00A31BFC">
              <w:rPr>
                <w:rFonts w:ascii="Sylfaen" w:hAnsi="Sylfaen"/>
                <w:lang w:val="ka-GE"/>
              </w:rPr>
              <w:lastRenderedPageBreak/>
              <w:t>შემთხვევაში დოქტორანტმა თავიდან უნდა გაიაროს კოლოქვიუმის შესრულების პროცედურა;</w:t>
            </w:r>
          </w:p>
          <w:p w:rsidR="00984453" w:rsidRPr="00A31BFC" w:rsidRDefault="00984453" w:rsidP="0055513B">
            <w:pPr>
              <w:pStyle w:val="ListParagraph"/>
              <w:numPr>
                <w:ilvl w:val="0"/>
                <w:numId w:val="20"/>
              </w:numPr>
              <w:tabs>
                <w:tab w:val="left" w:pos="426"/>
              </w:tabs>
              <w:spacing w:after="0" w:line="240" w:lineRule="auto"/>
              <w:ind w:left="284" w:firstLine="0"/>
              <w:rPr>
                <w:rFonts w:ascii="Sylfaen" w:hAnsi="Sylfaen"/>
                <w:lang w:val="ka-GE"/>
              </w:rPr>
            </w:pPr>
            <w:r w:rsidRPr="00A31BFC">
              <w:rPr>
                <w:rFonts w:ascii="Sylfaen" w:hAnsi="Sylfaen"/>
                <w:lang w:val="ka-GE"/>
              </w:rPr>
              <w:t xml:space="preserve">ფაკულტეტების სადისერტაციო საბჭოების მიერ განსაზღვრული პუბლიკაციების რაოდენობა, ფაკულტეტების სადისერტაციო საბჭოების მიერ დამტკიცებულ გამოცემებში, რომლებიც დასტურდება სტატიის წარდგინებით; დისერტანტმა შეიძლება წარმოადგინოს მონოგრაფიაც. მონოგრაფიაა </w:t>
            </w:r>
            <w:r w:rsidRPr="00A31BFC">
              <w:rPr>
                <w:rFonts w:ascii="Sylfaen" w:hAnsi="Sylfaen"/>
                <w:bCs/>
                <w:noProof/>
                <w:lang w:val="ka-GE"/>
              </w:rPr>
              <w:t xml:space="preserve">სადისერტაციო ნაშრომთან დაკავშირებული პრობლემატიკის აღწერის, მათი გადაწყვეტის გზებისა და მეთოდების, მიღწეული კვლევითი შედეგების გამოცემა ბეჭდვითი სახით. </w:t>
            </w:r>
            <w:r w:rsidRPr="00A31BFC">
              <w:rPr>
                <w:rFonts w:ascii="Sylfaen" w:hAnsi="Sylfaen"/>
                <w:bCs/>
                <w:noProof/>
              </w:rPr>
              <w:t xml:space="preserve">ISBN, ISSN, </w:t>
            </w:r>
            <w:r w:rsidRPr="00A31BFC">
              <w:rPr>
                <w:rFonts w:ascii="Sylfaen" w:hAnsi="Sylfaen"/>
                <w:bCs/>
                <w:noProof/>
                <w:lang w:val="ka-GE"/>
              </w:rPr>
              <w:t>არანაკლებ 100 ეგზემპლარი.</w:t>
            </w:r>
            <w:r w:rsidRPr="00A31BFC">
              <w:rPr>
                <w:rFonts w:ascii="Sylfaen" w:hAnsi="Sylfaen"/>
                <w:bCs/>
                <w:noProof/>
              </w:rPr>
              <w:t xml:space="preserve"> ცნობა სტა</w:t>
            </w:r>
            <w:r w:rsidRPr="00A31BFC">
              <w:rPr>
                <w:rFonts w:ascii="Sylfaen" w:hAnsi="Sylfaen"/>
                <w:bCs/>
                <w:noProof/>
                <w:lang w:val="ka-GE"/>
              </w:rPr>
              <w:t>მ</w:t>
            </w:r>
            <w:r w:rsidRPr="00A31BFC">
              <w:rPr>
                <w:rFonts w:ascii="Sylfaen" w:hAnsi="Sylfaen"/>
                <w:bCs/>
                <w:noProof/>
              </w:rPr>
              <w:t>ბიდან, გადახდის ქვითარი</w:t>
            </w:r>
            <w:r w:rsidRPr="00A31BFC">
              <w:rPr>
                <w:rFonts w:ascii="Sylfaen" w:hAnsi="Sylfaen"/>
                <w:bCs/>
                <w:noProof/>
                <w:lang w:val="ka-GE"/>
              </w:rPr>
              <w:t>;</w:t>
            </w:r>
          </w:p>
          <w:p w:rsidR="00984453" w:rsidRPr="00A31BFC" w:rsidRDefault="00984453" w:rsidP="0055513B">
            <w:pPr>
              <w:pStyle w:val="ListParagraph"/>
              <w:numPr>
                <w:ilvl w:val="0"/>
                <w:numId w:val="20"/>
              </w:numPr>
              <w:tabs>
                <w:tab w:val="left" w:pos="426"/>
              </w:tabs>
              <w:spacing w:after="0" w:line="240" w:lineRule="auto"/>
              <w:ind w:left="284" w:firstLine="0"/>
              <w:rPr>
                <w:rFonts w:ascii="Sylfaen" w:hAnsi="Sylfaen"/>
                <w:lang w:val="ka-GE"/>
              </w:rPr>
            </w:pPr>
            <w:r w:rsidRPr="00A31BFC">
              <w:rPr>
                <w:rFonts w:ascii="Sylfaen" w:hAnsi="Sylfaen"/>
                <w:lang w:val="ka-GE"/>
              </w:rPr>
              <w:t xml:space="preserve">ფაკულტეტების სადისერტაციო საბჭოების მიერ განსაზღვრული რაოდენობის კონფერენციებში მონაწილეობა და </w:t>
            </w:r>
            <w:r w:rsidRPr="00A31BFC">
              <w:rPr>
                <w:rFonts w:ascii="Sylfaen" w:hAnsi="Sylfaen"/>
                <w:bCs/>
                <w:noProof/>
                <w:lang w:val="ka-GE"/>
              </w:rPr>
              <w:t>სადისერტაციო თემასთან დაკავშირებული მოხსენების წარდგენა</w:t>
            </w:r>
            <w:r w:rsidRPr="00A31BFC">
              <w:rPr>
                <w:rFonts w:ascii="Sylfaen" w:hAnsi="Sylfaen"/>
                <w:lang w:val="ka-GE"/>
              </w:rPr>
              <w:t>,</w:t>
            </w:r>
            <w:r w:rsidRPr="00A31BFC">
              <w:rPr>
                <w:rFonts w:ascii="Sylfaen" w:hAnsi="Sylfaen"/>
                <w:bCs/>
                <w:noProof/>
                <w:lang w:val="ka-GE"/>
              </w:rPr>
              <w:t xml:space="preserve"> რისი შესრულებაც დასტურდება შესაბამისი ნაშრომის გამოქვეყნებით კონფერენციის შრომების კრებულში და მისი წარმოდგენით;</w:t>
            </w:r>
          </w:p>
          <w:p w:rsidR="00984453" w:rsidRPr="00A31BFC" w:rsidRDefault="00984453" w:rsidP="0055513B">
            <w:pPr>
              <w:pStyle w:val="ListParagraph"/>
              <w:numPr>
                <w:ilvl w:val="0"/>
                <w:numId w:val="20"/>
              </w:numPr>
              <w:tabs>
                <w:tab w:val="left" w:pos="426"/>
              </w:tabs>
              <w:spacing w:after="0" w:line="240" w:lineRule="auto"/>
              <w:ind w:left="284" w:firstLine="0"/>
              <w:rPr>
                <w:rFonts w:ascii="Sylfaen" w:hAnsi="Sylfaen"/>
                <w:lang w:val="ka-GE"/>
              </w:rPr>
            </w:pPr>
            <w:r w:rsidRPr="00A31BFC">
              <w:rPr>
                <w:rFonts w:ascii="Sylfaen" w:hAnsi="Sylfaen"/>
                <w:lang w:val="ka-GE"/>
              </w:rPr>
              <w:t>ფაკულტეტების სადისერტაციო საბჭოების მიერ განსაზღვრული რაოდენობის სტატიების ანონიმი ექსპერტის მიერ შეფასება;</w:t>
            </w:r>
          </w:p>
          <w:p w:rsidR="00984453" w:rsidRPr="00A31BFC" w:rsidRDefault="00984453" w:rsidP="0055513B">
            <w:pPr>
              <w:pStyle w:val="ListParagraph"/>
              <w:numPr>
                <w:ilvl w:val="0"/>
                <w:numId w:val="20"/>
              </w:numPr>
              <w:tabs>
                <w:tab w:val="left" w:pos="426"/>
              </w:tabs>
              <w:spacing w:after="0" w:line="240" w:lineRule="auto"/>
              <w:ind w:left="284" w:firstLine="0"/>
              <w:rPr>
                <w:rFonts w:ascii="Sylfaen" w:hAnsi="Sylfaen"/>
                <w:lang w:val="ka-GE"/>
              </w:rPr>
            </w:pPr>
            <w:r w:rsidRPr="00A31BFC">
              <w:rPr>
                <w:rFonts w:ascii="Sylfaen" w:hAnsi="Sylfaen"/>
                <w:lang w:val="ka-GE"/>
              </w:rPr>
              <w:t>დასრულებული სადისერტაციო ნაშრომის განხილვა დეპარტამენტის სპეციალურ სხდომაზე;</w:t>
            </w:r>
          </w:p>
          <w:p w:rsidR="00984453" w:rsidRPr="00A31BFC" w:rsidRDefault="00984453" w:rsidP="0055513B">
            <w:pPr>
              <w:pStyle w:val="ListParagraph"/>
              <w:numPr>
                <w:ilvl w:val="0"/>
                <w:numId w:val="20"/>
              </w:numPr>
              <w:tabs>
                <w:tab w:val="left" w:pos="426"/>
              </w:tabs>
              <w:spacing w:after="0" w:line="240" w:lineRule="auto"/>
              <w:ind w:left="284" w:firstLine="0"/>
              <w:rPr>
                <w:rFonts w:ascii="Sylfaen" w:hAnsi="Sylfaen"/>
                <w:lang w:val="ka-GE"/>
              </w:rPr>
            </w:pPr>
            <w:r w:rsidRPr="00A31BFC">
              <w:rPr>
                <w:rFonts w:ascii="Sylfaen" w:hAnsi="Sylfaen"/>
                <w:lang w:val="ka-GE"/>
              </w:rPr>
              <w:t xml:space="preserve">ფაკულტეტების სადისერტაციო საბჭოების მიერ ოფიციალური ექსპერტების გამოყოფა, რომელიც დასამტკიცებლად წარედგინება რექტორს; ოფიციალური ექსპერტების რაოდენობა და მათი შრომის შინაარსი განისაზღვრება  აკაკი წერეთლის სახელმწიფო უნივერსიტეტის აკადემიური საბჭოს </w:t>
            </w:r>
            <w:r w:rsidRPr="00A31BFC">
              <w:rPr>
                <w:rFonts w:ascii="Sylfaen" w:hAnsi="Sylfaen"/>
              </w:rPr>
              <w:t>2</w:t>
            </w:r>
            <w:r w:rsidRPr="00A31BFC">
              <w:rPr>
                <w:rFonts w:ascii="Sylfaen" w:hAnsi="Sylfaen"/>
                <w:lang w:val="ka-GE"/>
              </w:rPr>
              <w:t>0</w:t>
            </w:r>
            <w:r w:rsidRPr="00A31BFC">
              <w:rPr>
                <w:rFonts w:ascii="Sylfaen" w:hAnsi="Sylfaen"/>
              </w:rPr>
              <w:t>0</w:t>
            </w:r>
            <w:r w:rsidRPr="00A31BFC">
              <w:rPr>
                <w:rFonts w:ascii="Sylfaen" w:hAnsi="Sylfaen"/>
                <w:lang w:val="ka-GE"/>
              </w:rPr>
              <w:t>7</w:t>
            </w:r>
            <w:r>
              <w:rPr>
                <w:rFonts w:ascii="Sylfaen" w:hAnsi="Sylfaen"/>
                <w:lang w:val="ka-GE"/>
              </w:rPr>
              <w:t xml:space="preserve"> </w:t>
            </w:r>
            <w:r w:rsidRPr="00A31BFC">
              <w:rPr>
                <w:rFonts w:ascii="Sylfaen" w:hAnsi="Sylfaen"/>
                <w:lang w:val="ka-GE"/>
              </w:rPr>
              <w:t>წლის 5 სექტემბრის №1 დადგენილებით მუხლი 19;</w:t>
            </w:r>
          </w:p>
          <w:p w:rsidR="00984453" w:rsidRPr="00A31BFC" w:rsidRDefault="00984453" w:rsidP="0055513B">
            <w:pPr>
              <w:pStyle w:val="ListParagraph"/>
              <w:numPr>
                <w:ilvl w:val="0"/>
                <w:numId w:val="20"/>
              </w:numPr>
              <w:tabs>
                <w:tab w:val="left" w:pos="426"/>
              </w:tabs>
              <w:spacing w:after="0" w:line="240" w:lineRule="auto"/>
              <w:ind w:left="284" w:firstLine="0"/>
              <w:rPr>
                <w:rFonts w:ascii="Sylfaen" w:hAnsi="Sylfaen"/>
                <w:lang w:val="ka-GE"/>
              </w:rPr>
            </w:pPr>
            <w:r w:rsidRPr="00A31BFC">
              <w:rPr>
                <w:rFonts w:ascii="Sylfaen" w:hAnsi="Sylfaen"/>
                <w:lang w:val="ka-GE"/>
              </w:rPr>
              <w:t xml:space="preserve">ოფიციალური ექსპერტების დადებითი შეფასების შემთხვევაში ფაკულტეტების სადისერტაციო საბჭოების მიერ 2 ან 3 შემფასებლის (რეცენზენტის) გამოყოფა, რომელიც დასამტკიცებლად წარედგინება რექტორს; თუ ვინ შეიძლება იყოს ოფიციალური შემფასებელი (რეცენზენტი) და ოფიციალური შემფასებელის (რეცენზენტის) შრომის შინაარსი განისაზღვრავრება აკაკი წერეთლის სახელმწიფო უნივერსიტეტის აკადემიური საბჭოს </w:t>
            </w:r>
            <w:r w:rsidRPr="00A31BFC">
              <w:rPr>
                <w:rFonts w:ascii="Sylfaen" w:hAnsi="Sylfaen"/>
              </w:rPr>
              <w:t>20</w:t>
            </w:r>
            <w:r w:rsidRPr="00A31BFC">
              <w:rPr>
                <w:rFonts w:ascii="Sylfaen" w:hAnsi="Sylfaen"/>
                <w:lang w:val="ka-GE"/>
              </w:rPr>
              <w:t>07წლის 5 სექტემბრის №1 დადგენილებით (მუხლი 20) და აკაკი წერეთლის სახელმწიფო უნივერსიტეტის აკადემიური საბჭოს 2014 წლის 22 დეკემბრის №40</w:t>
            </w:r>
            <w:r>
              <w:rPr>
                <w:rFonts w:ascii="Sylfaen" w:hAnsi="Sylfaen"/>
                <w:lang w:val="ka-GE"/>
              </w:rPr>
              <w:t xml:space="preserve"> </w:t>
            </w:r>
            <w:r w:rsidRPr="00A31BFC">
              <w:rPr>
                <w:rFonts w:ascii="Sylfaen" w:hAnsi="Sylfaen"/>
                <w:lang w:val="ka-GE"/>
              </w:rPr>
              <w:t xml:space="preserve">(14/15) დადგენილებით; </w:t>
            </w:r>
            <w:r w:rsidRPr="00A31BFC">
              <w:rPr>
                <w:rFonts w:ascii="Sylfaen" w:hAnsi="Sylfaen"/>
                <w:noProof/>
                <w:lang w:val="ka-GE"/>
              </w:rPr>
              <w:t>თუ შემფასებელთა ნახევარზე მეტი უარყოფითად შეაფასებს დისერტაციას, დისერტაცია დაცვაზე დაშვებული არ იქნება; ორი შემფასებლიდან ერთის უარყოფითი დასკვნის შემთხვევაში სადისერტაციო საბჭო 10 დღის ვადაში გამოყოფს მესამე შემფასებელს;</w:t>
            </w:r>
          </w:p>
          <w:p w:rsidR="00984453" w:rsidRPr="00A31BFC" w:rsidRDefault="00984453" w:rsidP="0055513B">
            <w:pPr>
              <w:pStyle w:val="ListParagraph"/>
              <w:numPr>
                <w:ilvl w:val="0"/>
                <w:numId w:val="20"/>
              </w:numPr>
              <w:tabs>
                <w:tab w:val="left" w:pos="426"/>
              </w:tabs>
              <w:spacing w:after="0" w:line="240" w:lineRule="auto"/>
              <w:ind w:left="284" w:firstLine="0"/>
              <w:rPr>
                <w:rFonts w:ascii="Sylfaen" w:hAnsi="Sylfaen"/>
                <w:lang w:val="ka-GE"/>
              </w:rPr>
            </w:pPr>
            <w:r w:rsidRPr="00A31BFC">
              <w:rPr>
                <w:rFonts w:ascii="Sylfaen" w:hAnsi="Sylfaen"/>
                <w:lang w:val="ka-GE"/>
              </w:rPr>
              <w:t xml:space="preserve">ოფიციალური შემფასებლების (რეცენზენტების) დადებითი შეფასების შემთხვევაში დისერტანტს უფლება ეძლევა სადისერტაციო ნაშრომი  გაიტანოს ფაკულტეტის სადისერტაციო საბჭოს მიერ გამოყოფილი სადისერტაციო კომისიის წინაშე საჯარო განხილვისათვის, ფაკულტეტის სადისერტაციო საბჭოს მიერ გამოყოფილი სადისერტაციო კომისია დასამტკიცებლად წარედგინება რექტორს; სადისერტაციო კომისიის შემადგენლობა განისაზღვრება აკაკი წერეთლის სახელმწიფო უნივერსიტეტის აკადემიური საბჭოს </w:t>
            </w:r>
            <w:r w:rsidRPr="00A31BFC">
              <w:rPr>
                <w:rFonts w:ascii="Sylfaen" w:hAnsi="Sylfaen"/>
              </w:rPr>
              <w:t>20</w:t>
            </w:r>
            <w:r w:rsidRPr="00A31BFC">
              <w:rPr>
                <w:rFonts w:ascii="Sylfaen" w:hAnsi="Sylfaen"/>
                <w:lang w:val="ka-GE"/>
              </w:rPr>
              <w:t xml:space="preserve">07წლის 5 სექტემბრის №1 დადგენილების მუხლი 21 - ით.,  აკაკი წერეთლის სახელმწიფო უნივერსიტეტის აკადემიური საბჭოს 2009 წლის 6 ნოემბრის </w:t>
            </w:r>
            <w:r>
              <w:rPr>
                <w:rFonts w:ascii="Sylfaen" w:hAnsi="Sylfaen"/>
                <w:lang w:val="ka-GE"/>
              </w:rPr>
              <w:t>№</w:t>
            </w:r>
            <w:r w:rsidRPr="00A31BFC">
              <w:rPr>
                <w:rFonts w:ascii="Sylfaen" w:hAnsi="Sylfaen"/>
                <w:lang w:val="ka-GE"/>
              </w:rPr>
              <w:t>17 (09/10)დადგენილებით</w:t>
            </w:r>
            <w:r w:rsidRPr="00A31BFC">
              <w:rPr>
                <w:rFonts w:ascii="Sylfaen" w:hAnsi="Sylfaen"/>
                <w:b/>
                <w:lang w:val="ka-GE"/>
              </w:rPr>
              <w:t xml:space="preserve">, </w:t>
            </w:r>
            <w:r w:rsidRPr="00A31BFC">
              <w:rPr>
                <w:rFonts w:ascii="Sylfaen" w:hAnsi="Sylfaen"/>
                <w:lang w:val="ka-GE"/>
              </w:rPr>
              <w:t xml:space="preserve">აკაკი წერეთლის სახელმწიფო უნივერსიტეტის აკადემიური საბჭოს 2015 წლის 7 მაისის  №61 (14/15), აკაკი წერეთლის სახელმწიფო უნივერსიტეტის აკადემიური საბჭოს 2009 წლის 6 ნოემბრის </w:t>
            </w:r>
            <w:r>
              <w:rPr>
                <w:rFonts w:ascii="Sylfaen" w:hAnsi="Sylfaen"/>
                <w:lang w:val="ka-GE"/>
              </w:rPr>
              <w:t>№</w:t>
            </w:r>
            <w:r w:rsidRPr="00A31BFC">
              <w:rPr>
                <w:rFonts w:ascii="Sylfaen" w:hAnsi="Sylfaen"/>
                <w:lang w:val="ka-GE"/>
              </w:rPr>
              <w:t>17 (09/10)  დადგენილებით;</w:t>
            </w:r>
          </w:p>
          <w:p w:rsidR="00984453" w:rsidRPr="00A31BFC" w:rsidRDefault="00984453" w:rsidP="0055513B">
            <w:pPr>
              <w:pStyle w:val="ListParagraph"/>
              <w:numPr>
                <w:ilvl w:val="0"/>
                <w:numId w:val="20"/>
              </w:numPr>
              <w:tabs>
                <w:tab w:val="left" w:pos="426"/>
              </w:tabs>
              <w:spacing w:after="0" w:line="240" w:lineRule="auto"/>
              <w:ind w:left="284" w:firstLine="0"/>
              <w:rPr>
                <w:rFonts w:ascii="Sylfaen" w:hAnsi="Sylfaen"/>
                <w:lang w:val="ka-GE"/>
              </w:rPr>
            </w:pPr>
            <w:r w:rsidRPr="00A31BFC">
              <w:rPr>
                <w:rFonts w:ascii="Sylfaen" w:hAnsi="Sylfaen"/>
                <w:lang w:val="ka-GE"/>
              </w:rPr>
              <w:t xml:space="preserve"> სადისერტაციო კომისიის მიერ სადისერტაციო ნაშრომის შეფასების წესი განისაზღვრება საქართველოს განათლებისა და მეცნიერების 2017 წლის 5 იანვრის №3 ბრძანების მე</w:t>
            </w:r>
            <w:r>
              <w:rPr>
                <w:rFonts w:ascii="Sylfaen" w:hAnsi="Sylfaen"/>
                <w:lang w:val="ka-GE"/>
              </w:rPr>
              <w:t>-</w:t>
            </w:r>
            <w:r w:rsidRPr="00A31BFC">
              <w:rPr>
                <w:rFonts w:ascii="Sylfaen" w:hAnsi="Sylfaen"/>
                <w:lang w:val="ka-GE"/>
              </w:rPr>
              <w:t>4 მუხლის მე</w:t>
            </w:r>
            <w:r>
              <w:rPr>
                <w:rFonts w:ascii="Sylfaen" w:hAnsi="Sylfaen"/>
                <w:lang w:val="ka-GE"/>
              </w:rPr>
              <w:t>-</w:t>
            </w:r>
            <w:r w:rsidRPr="00A31BFC">
              <w:rPr>
                <w:rFonts w:ascii="Sylfaen" w:hAnsi="Sylfaen"/>
                <w:lang w:val="ka-GE"/>
              </w:rPr>
              <w:t xml:space="preserve">17 პუნქტით, აკაკი წერეთლის სახელმწიფო უნივერსიტეტის აკადემიური საბჭოს 2009 წლის 6 ნოემბრის </w:t>
            </w:r>
            <w:r>
              <w:rPr>
                <w:rFonts w:ascii="Sylfaen" w:hAnsi="Sylfaen"/>
                <w:lang w:val="ka-GE"/>
              </w:rPr>
              <w:t>№</w:t>
            </w:r>
            <w:r w:rsidRPr="00A31BFC">
              <w:rPr>
                <w:rFonts w:ascii="Sylfaen" w:hAnsi="Sylfaen"/>
                <w:lang w:val="ka-GE"/>
              </w:rPr>
              <w:t>17 (09/10)  დადგენილებით;</w:t>
            </w:r>
          </w:p>
          <w:p w:rsidR="00984453" w:rsidRPr="00A31BFC" w:rsidRDefault="00984453" w:rsidP="0055513B">
            <w:pPr>
              <w:pStyle w:val="ListParagraph"/>
              <w:numPr>
                <w:ilvl w:val="0"/>
                <w:numId w:val="20"/>
              </w:numPr>
              <w:tabs>
                <w:tab w:val="left" w:pos="426"/>
              </w:tabs>
              <w:spacing w:after="0" w:line="240" w:lineRule="auto"/>
              <w:ind w:left="284" w:firstLine="0"/>
              <w:rPr>
                <w:rFonts w:ascii="Sylfaen" w:hAnsi="Sylfaen"/>
                <w:lang w:val="ka-GE"/>
              </w:rPr>
            </w:pPr>
            <w:r w:rsidRPr="00A31BFC">
              <w:rPr>
                <w:rFonts w:ascii="Sylfaen" w:hAnsi="Sylfaen"/>
                <w:lang w:val="ka-GE"/>
              </w:rPr>
              <w:t>სადისერტაციო ნაშრომის წარმატებულად დაცვის შემთხვევაში ფაკულტეტის სადისერტაციო საბჭო უნივერსიტეტის რექტორს დასამტკიცებლად წარუდგენს პროექტს დისერტანტისათვის დოქტორის აკადემიური ხარისხის მინიჭების შესახებ.</w:t>
            </w:r>
          </w:p>
          <w:p w:rsidR="00984453" w:rsidRPr="00A31BFC" w:rsidRDefault="00984453" w:rsidP="0055513B">
            <w:pPr>
              <w:tabs>
                <w:tab w:val="left" w:pos="426"/>
              </w:tabs>
              <w:spacing w:after="0" w:line="240" w:lineRule="auto"/>
              <w:ind w:left="284"/>
              <w:rPr>
                <w:rFonts w:ascii="Sylfaen" w:hAnsi="Sylfaen"/>
                <w:lang w:val="ka-GE"/>
              </w:rPr>
            </w:pPr>
            <w:r w:rsidRPr="00A31BFC">
              <w:rPr>
                <w:rFonts w:ascii="Sylfaen" w:hAnsi="Sylfaen"/>
                <w:lang w:val="ka-GE"/>
              </w:rPr>
              <w:lastRenderedPageBreak/>
              <w:t>უნივერსიტეტის რექტორის მიერ აკადემიური ხარისხის მინიჭების შესახებ ბრძანების გამოცემის შემთხვევაში კვლევითი კომპონენტის 120 კრედიტი ითვლება ათვისებულად</w:t>
            </w:r>
            <w:r>
              <w:rPr>
                <w:rFonts w:ascii="Sylfaen" w:hAnsi="Sylfaen"/>
                <w:lang w:val="ka-GE"/>
              </w:rPr>
              <w:t>.</w:t>
            </w:r>
          </w:p>
          <w:p w:rsidR="003E2DAD" w:rsidRPr="000832A2" w:rsidRDefault="00984453" w:rsidP="0055513B">
            <w:pPr>
              <w:autoSpaceDE w:val="0"/>
              <w:autoSpaceDN w:val="0"/>
              <w:adjustRightInd w:val="0"/>
              <w:spacing w:after="0" w:line="240" w:lineRule="auto"/>
              <w:jc w:val="both"/>
              <w:rPr>
                <w:rFonts w:ascii="Sylfaen" w:hAnsi="Sylfaen" w:cs="Sylfaen"/>
                <w:bCs/>
                <w:color w:val="000000"/>
                <w:lang w:val="ka-GE"/>
              </w:rPr>
            </w:pPr>
            <w:r w:rsidRPr="00A31BFC">
              <w:rPr>
                <w:rFonts w:ascii="Sylfaen" w:hAnsi="Sylfaen"/>
                <w:lang w:val="ka-GE"/>
              </w:rPr>
              <w:t>სხვა აკრედიტებულ უმაღლეს საგანმანათლებლო დაწესებულებაში გავლილი კომპონენტის კრედიტის აღიარება ხდება აწსუ აკადემიური საბჭოს სპეციალური დადგენილებით.</w:t>
            </w:r>
          </w:p>
        </w:tc>
      </w:tr>
      <w:tr w:rsidR="009D7832" w:rsidRPr="000832A2" w:rsidTr="00136C7B">
        <w:tc>
          <w:tcPr>
            <w:tcW w:w="1045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0832A2" w:rsidRDefault="009D7832" w:rsidP="0055513B">
            <w:pPr>
              <w:tabs>
                <w:tab w:val="left" w:pos="6270"/>
              </w:tabs>
              <w:spacing w:after="0" w:line="240" w:lineRule="auto"/>
              <w:rPr>
                <w:rFonts w:ascii="Sylfaen" w:hAnsi="Sylfaen" w:cs="Sylfaen"/>
                <w:b/>
                <w:bCs/>
                <w:color w:val="943634" w:themeColor="accent2" w:themeShade="BF"/>
                <w:lang w:val="ka-GE"/>
              </w:rPr>
            </w:pPr>
            <w:r w:rsidRPr="000832A2">
              <w:rPr>
                <w:rFonts w:ascii="Sylfaen" w:hAnsi="Sylfaen" w:cs="Sylfaen"/>
                <w:b/>
                <w:bCs/>
                <w:lang w:val="ka-GE"/>
              </w:rPr>
              <w:lastRenderedPageBreak/>
              <w:t>დასაქმების სფეროები</w:t>
            </w:r>
            <w:r w:rsidR="00E45B95" w:rsidRPr="000832A2">
              <w:rPr>
                <w:rFonts w:ascii="Sylfaen" w:hAnsi="Sylfaen" w:cs="Sylfaen"/>
                <w:b/>
                <w:bCs/>
                <w:lang w:val="ka-GE"/>
              </w:rPr>
              <w:tab/>
            </w:r>
          </w:p>
        </w:tc>
      </w:tr>
      <w:tr w:rsidR="009D7832" w:rsidRPr="000832A2" w:rsidTr="00136C7B">
        <w:tc>
          <w:tcPr>
            <w:tcW w:w="10456" w:type="dxa"/>
            <w:gridSpan w:val="3"/>
            <w:tcBorders>
              <w:top w:val="single" w:sz="18" w:space="0" w:color="auto"/>
              <w:left w:val="single" w:sz="18" w:space="0" w:color="auto"/>
              <w:bottom w:val="single" w:sz="18" w:space="0" w:color="auto"/>
              <w:right w:val="single" w:sz="18" w:space="0" w:color="auto"/>
            </w:tcBorders>
            <w:shd w:val="clear" w:color="auto" w:fill="auto"/>
          </w:tcPr>
          <w:p w:rsidR="00E45A5D" w:rsidRPr="000832A2" w:rsidRDefault="00952C14" w:rsidP="0055513B">
            <w:pPr>
              <w:spacing w:after="0" w:line="240" w:lineRule="auto"/>
              <w:jc w:val="both"/>
              <w:rPr>
                <w:rFonts w:ascii="Sylfaen" w:hAnsi="Sylfaen" w:cs="Sylfaen"/>
                <w:bCs/>
                <w:lang w:val="ka-GE"/>
              </w:rPr>
            </w:pPr>
            <w:r w:rsidRPr="000832A2">
              <w:rPr>
                <w:rFonts w:ascii="Sylfaen" w:hAnsi="Sylfaen"/>
                <w:lang w:val="ka-GE"/>
              </w:rPr>
              <w:t>დასაქმების უმთავრესი პოტენციური სფეროებია უმაღლესი განათლება და მეცნიერება.</w:t>
            </w:r>
          </w:p>
        </w:tc>
      </w:tr>
      <w:tr w:rsidR="003E2DAD" w:rsidRPr="000832A2" w:rsidTr="003E2DAD">
        <w:tc>
          <w:tcPr>
            <w:tcW w:w="10456"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3E2DAD" w:rsidRPr="000832A2" w:rsidRDefault="003E2DAD" w:rsidP="0055513B">
            <w:pPr>
              <w:spacing w:after="0" w:line="240" w:lineRule="auto"/>
              <w:jc w:val="both"/>
              <w:rPr>
                <w:rFonts w:ascii="Sylfaen" w:hAnsi="Sylfaen"/>
                <w:lang w:val="ka-GE"/>
              </w:rPr>
            </w:pPr>
            <w:r w:rsidRPr="000832A2">
              <w:rPr>
                <w:rFonts w:ascii="Sylfaen" w:eastAsia="Times New Roman" w:hAnsi="Sylfaen" w:cs="Times New Roman"/>
                <w:b/>
                <w:noProof/>
                <w:lang w:val="ka-GE" w:eastAsia="ru-RU"/>
              </w:rPr>
              <w:t>დოქტორანტების მისაღები რაოდენობა:</w:t>
            </w:r>
          </w:p>
        </w:tc>
      </w:tr>
      <w:tr w:rsidR="003E2DAD" w:rsidRPr="000832A2" w:rsidTr="003E2DAD">
        <w:tc>
          <w:tcPr>
            <w:tcW w:w="10456" w:type="dxa"/>
            <w:gridSpan w:val="3"/>
            <w:tcBorders>
              <w:top w:val="single" w:sz="18" w:space="0" w:color="auto"/>
              <w:left w:val="single" w:sz="18" w:space="0" w:color="auto"/>
              <w:bottom w:val="single" w:sz="18" w:space="0" w:color="auto"/>
              <w:right w:val="single" w:sz="18" w:space="0" w:color="auto"/>
            </w:tcBorders>
            <w:shd w:val="clear" w:color="auto" w:fill="auto"/>
          </w:tcPr>
          <w:p w:rsidR="003E2DAD" w:rsidRPr="000832A2" w:rsidRDefault="003E2DAD" w:rsidP="0055513B">
            <w:pPr>
              <w:spacing w:after="0" w:line="240" w:lineRule="auto"/>
              <w:jc w:val="both"/>
              <w:rPr>
                <w:rFonts w:ascii="Sylfaen" w:hAnsi="Sylfaen"/>
                <w:lang w:val="ka-GE"/>
              </w:rPr>
            </w:pPr>
            <w:r w:rsidRPr="000832A2">
              <w:rPr>
                <w:rFonts w:ascii="Sylfaen" w:eastAsia="Times New Roman" w:hAnsi="Sylfaen"/>
                <w:noProof/>
                <w:lang w:val="ka-GE" w:eastAsia="ru-RU"/>
              </w:rPr>
              <w:t xml:space="preserve">მათემატიკის  </w:t>
            </w:r>
            <w:r w:rsidRPr="000832A2">
              <w:rPr>
                <w:rFonts w:ascii="Sylfaen" w:eastAsia="Times New Roman" w:hAnsi="Sylfaen" w:cs="Times New Roman"/>
                <w:noProof/>
                <w:lang w:val="ka-GE" w:eastAsia="ru-RU"/>
              </w:rPr>
              <w:t>დეპარტამენტს  მატერიალური რესურსებიდ</w:t>
            </w:r>
            <w:r w:rsidRPr="000832A2">
              <w:rPr>
                <w:rFonts w:ascii="Sylfaen" w:eastAsia="Times New Roman" w:hAnsi="Sylfaen"/>
                <w:noProof/>
                <w:lang w:val="ka-GE" w:eastAsia="ru-RU"/>
              </w:rPr>
              <w:t>ან გამომდინარე, შეუძლია მიიღოს 2</w:t>
            </w:r>
            <w:r w:rsidRPr="000832A2">
              <w:rPr>
                <w:rFonts w:ascii="Sylfaen" w:eastAsia="Times New Roman" w:hAnsi="Sylfaen" w:cs="Times New Roman"/>
                <w:noProof/>
                <w:lang w:val="ka-GE" w:eastAsia="ru-RU"/>
              </w:rPr>
              <w:t xml:space="preserve"> დოქტორანტი.</w:t>
            </w:r>
          </w:p>
        </w:tc>
      </w:tr>
      <w:tr w:rsidR="003E2DAD" w:rsidRPr="000832A2" w:rsidTr="003E2DAD">
        <w:tc>
          <w:tcPr>
            <w:tcW w:w="10456"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3E2DAD" w:rsidRPr="000832A2" w:rsidRDefault="003E2DAD" w:rsidP="0055513B">
            <w:pPr>
              <w:spacing w:after="0" w:line="240" w:lineRule="auto"/>
              <w:jc w:val="both"/>
              <w:rPr>
                <w:rFonts w:ascii="Sylfaen" w:eastAsia="Times New Roman" w:hAnsi="Sylfaen" w:cs="Times New Roman"/>
                <w:b/>
                <w:noProof/>
                <w:lang w:val="ka-GE" w:eastAsia="ru-RU"/>
              </w:rPr>
            </w:pPr>
            <w:r w:rsidRPr="000832A2">
              <w:rPr>
                <w:rFonts w:ascii="Sylfaen" w:eastAsia="Times New Roman" w:hAnsi="Sylfaen" w:cs="Times New Roman"/>
                <w:b/>
                <w:noProof/>
                <w:lang w:val="ka-GE" w:eastAsia="ru-RU"/>
              </w:rPr>
              <w:t>დოქტორანტების ფინანსური უზრუნველყოფა</w:t>
            </w:r>
          </w:p>
        </w:tc>
      </w:tr>
      <w:tr w:rsidR="003E2DAD" w:rsidRPr="000832A2" w:rsidTr="00136C7B">
        <w:tc>
          <w:tcPr>
            <w:tcW w:w="10456" w:type="dxa"/>
            <w:gridSpan w:val="3"/>
            <w:tcBorders>
              <w:top w:val="single" w:sz="18" w:space="0" w:color="auto"/>
              <w:left w:val="single" w:sz="18" w:space="0" w:color="auto"/>
              <w:bottom w:val="single" w:sz="18" w:space="0" w:color="auto"/>
              <w:right w:val="single" w:sz="18" w:space="0" w:color="auto"/>
            </w:tcBorders>
            <w:shd w:val="clear" w:color="auto" w:fill="auto"/>
          </w:tcPr>
          <w:p w:rsidR="003E2DAD" w:rsidRPr="000832A2" w:rsidRDefault="003E2DAD" w:rsidP="0055513B">
            <w:pPr>
              <w:spacing w:after="0" w:line="240" w:lineRule="auto"/>
              <w:jc w:val="both"/>
              <w:rPr>
                <w:rFonts w:ascii="Sylfaen" w:eastAsia="Times New Roman" w:hAnsi="Sylfaen" w:cs="Times New Roman"/>
                <w:noProof/>
                <w:lang w:val="ka-GE" w:eastAsia="ru-RU"/>
              </w:rPr>
            </w:pPr>
            <w:r w:rsidRPr="000832A2">
              <w:rPr>
                <w:rFonts w:ascii="Sylfaen" w:eastAsia="Times New Roman" w:hAnsi="Sylfaen" w:cs="Times New Roman"/>
                <w:noProof/>
                <w:lang w:val="ka-GE" w:eastAsia="ru-RU"/>
              </w:rPr>
              <w:t>დოქტორანტის სწავლის ფინანსური უზრუნველყოფა ხდება თვით დოქტორანტის მიერ ან საუნივერსიტეტო გრანტის საშუალებით. სწავლის საფასურს ადგენს უნივერსიტეტის აკადემიური საბჭო და ამტკიცებს წარმომადგენლობითი საბჭო.</w:t>
            </w:r>
          </w:p>
        </w:tc>
      </w:tr>
      <w:tr w:rsidR="003E2DAD" w:rsidRPr="000832A2" w:rsidTr="00136C7B">
        <w:tc>
          <w:tcPr>
            <w:tcW w:w="1045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3E2DAD" w:rsidRPr="000832A2" w:rsidRDefault="003E2DAD" w:rsidP="0055513B">
            <w:pPr>
              <w:spacing w:after="0" w:line="240" w:lineRule="auto"/>
              <w:rPr>
                <w:rFonts w:ascii="Sylfaen" w:hAnsi="Sylfaen" w:cs="Sylfaen"/>
                <w:b/>
                <w:bCs/>
                <w:color w:val="943634" w:themeColor="accent2" w:themeShade="BF"/>
                <w:lang w:val="ka-GE"/>
              </w:rPr>
            </w:pPr>
            <w:r w:rsidRPr="000832A2">
              <w:rPr>
                <w:rFonts w:ascii="Sylfaen" w:hAnsi="Sylfaen" w:cs="Sylfaen"/>
                <w:b/>
                <w:bCs/>
                <w:lang w:val="ka-GE"/>
              </w:rPr>
              <w:t>სწავლისათვის აუცილებელი დამხმარე პირობები/რესურსები</w:t>
            </w:r>
          </w:p>
        </w:tc>
      </w:tr>
      <w:tr w:rsidR="003E2DAD" w:rsidRPr="000832A2" w:rsidTr="00136C7B">
        <w:tc>
          <w:tcPr>
            <w:tcW w:w="10456" w:type="dxa"/>
            <w:gridSpan w:val="3"/>
            <w:tcBorders>
              <w:top w:val="single" w:sz="18" w:space="0" w:color="auto"/>
              <w:left w:val="single" w:sz="18" w:space="0" w:color="auto"/>
              <w:bottom w:val="single" w:sz="18" w:space="0" w:color="auto"/>
              <w:right w:val="single" w:sz="18" w:space="0" w:color="auto"/>
            </w:tcBorders>
          </w:tcPr>
          <w:p w:rsidR="003E2DAD" w:rsidRPr="000832A2" w:rsidRDefault="003E2DAD" w:rsidP="0055513B">
            <w:pPr>
              <w:spacing w:after="0" w:line="240" w:lineRule="auto"/>
              <w:rPr>
                <w:rFonts w:ascii="Sylfaen" w:eastAsia="Calibri" w:hAnsi="Sylfaen" w:cs="Sylfaen"/>
                <w:bCs/>
                <w:lang w:val="ka-GE"/>
              </w:rPr>
            </w:pPr>
            <w:r w:rsidRPr="000832A2">
              <w:rPr>
                <w:rFonts w:ascii="Sylfaen" w:eastAsia="Calibri" w:hAnsi="Sylfaen" w:cs="Sylfaen"/>
                <w:b/>
                <w:bCs/>
                <w:lang w:val="ka-GE"/>
              </w:rPr>
              <w:t xml:space="preserve">  </w:t>
            </w:r>
            <w:r w:rsidRPr="000832A2">
              <w:rPr>
                <w:rFonts w:ascii="Sylfaen" w:eastAsia="Calibri" w:hAnsi="Sylfaen" w:cs="Sylfaen"/>
                <w:bCs/>
                <w:lang w:val="ka-GE"/>
              </w:rPr>
              <w:t xml:space="preserve"> პროგრამის განხორციელებისათვის გამოიყენება:</w:t>
            </w:r>
          </w:p>
          <w:p w:rsidR="003E2DAD" w:rsidRPr="000832A2" w:rsidRDefault="003E2DAD" w:rsidP="0055513B">
            <w:pPr>
              <w:pStyle w:val="ListParagraph"/>
              <w:numPr>
                <w:ilvl w:val="0"/>
                <w:numId w:val="21"/>
              </w:numPr>
              <w:tabs>
                <w:tab w:val="left" w:pos="270"/>
              </w:tabs>
              <w:spacing w:after="0" w:line="240" w:lineRule="auto"/>
              <w:ind w:left="0" w:firstLine="0"/>
              <w:contextualSpacing w:val="0"/>
              <w:jc w:val="both"/>
              <w:rPr>
                <w:rFonts w:ascii="Sylfaen" w:eastAsia="Calibri" w:hAnsi="Sylfaen" w:cs="Sylfaen"/>
                <w:lang w:val="ka-GE"/>
              </w:rPr>
            </w:pPr>
            <w:r w:rsidRPr="000832A2">
              <w:rPr>
                <w:rFonts w:ascii="Sylfaen" w:eastAsia="Calibri" w:hAnsi="Sylfaen" w:cs="Sylfaen"/>
                <w:lang w:val="ka-GE"/>
              </w:rPr>
              <w:t>აწსუ-ს ბიბლიოთეკაში, ასევე</w:t>
            </w:r>
            <w:r w:rsidRPr="000832A2">
              <w:rPr>
                <w:rFonts w:ascii="Sylfaen" w:eastAsia="Calibri" w:hAnsi="Sylfaen" w:cs="Sylfaen"/>
              </w:rPr>
              <w:t>,</w:t>
            </w:r>
            <w:r w:rsidRPr="000832A2">
              <w:rPr>
                <w:rFonts w:ascii="Sylfaen" w:eastAsia="Calibri" w:hAnsi="Sylfaen" w:cs="Sylfaen"/>
                <w:lang w:val="ka-GE"/>
              </w:rPr>
              <w:t xml:space="preserve"> ზუსტ და საბუნებისმეტყველო მეცნიერებათა ფაკულტეტის</w:t>
            </w:r>
            <w:r w:rsidRPr="000832A2">
              <w:rPr>
                <w:rFonts w:ascii="Sylfaen" w:eastAsia="Calibri" w:hAnsi="Sylfaen" w:cs="Sylfaen"/>
              </w:rPr>
              <w:t>,</w:t>
            </w:r>
            <w:r w:rsidRPr="000832A2">
              <w:rPr>
                <w:rFonts w:ascii="Sylfaen" w:eastAsia="Calibri" w:hAnsi="Sylfaen" w:cs="Sylfaen"/>
                <w:lang w:val="ka-GE"/>
              </w:rPr>
              <w:t xml:space="preserve"> მათემატიკის დეპარტამენტისა და პროგრამის განმახორციელებელი პერსონალის პირად ბიბლიოთეკებში არსებული ლიტერატურა.</w:t>
            </w:r>
          </w:p>
          <w:p w:rsidR="003E2DAD" w:rsidRPr="0055513B" w:rsidRDefault="003E2DAD" w:rsidP="0055513B">
            <w:pPr>
              <w:numPr>
                <w:ilvl w:val="0"/>
                <w:numId w:val="21"/>
              </w:numPr>
              <w:tabs>
                <w:tab w:val="left" w:pos="270"/>
              </w:tabs>
              <w:autoSpaceDE w:val="0"/>
              <w:autoSpaceDN w:val="0"/>
              <w:adjustRightInd w:val="0"/>
              <w:spacing w:after="0" w:line="240" w:lineRule="auto"/>
              <w:ind w:left="0" w:firstLine="0"/>
              <w:jc w:val="both"/>
              <w:rPr>
                <w:rFonts w:ascii="Sylfaen" w:eastAsia="Calibri" w:hAnsi="Sylfaen" w:cs="Sylfaen"/>
                <w:lang w:val="ka-GE"/>
              </w:rPr>
            </w:pPr>
            <w:proofErr w:type="spellStart"/>
            <w:r w:rsidRPr="000832A2">
              <w:rPr>
                <w:rFonts w:ascii="Sylfaen" w:eastAsia="Calibri" w:hAnsi="Sylfaen" w:cs="Sylfaen"/>
              </w:rPr>
              <w:t>ზუსტ</w:t>
            </w:r>
            <w:proofErr w:type="spellEnd"/>
            <w:r w:rsidRPr="000832A2">
              <w:rPr>
                <w:rFonts w:ascii="Sylfaen" w:eastAsia="Calibri" w:hAnsi="Sylfaen" w:cs="Sylfaen"/>
              </w:rPr>
              <w:t xml:space="preserve"> </w:t>
            </w:r>
            <w:proofErr w:type="spellStart"/>
            <w:r w:rsidRPr="000832A2">
              <w:rPr>
                <w:rFonts w:ascii="Sylfaen" w:eastAsia="Calibri" w:hAnsi="Sylfaen" w:cs="Sylfaen"/>
              </w:rPr>
              <w:t>და</w:t>
            </w:r>
            <w:proofErr w:type="spellEnd"/>
            <w:r w:rsidRPr="000832A2">
              <w:rPr>
                <w:rFonts w:ascii="Sylfaen" w:eastAsia="Calibri" w:hAnsi="Sylfaen" w:cs="Sylfaen"/>
              </w:rPr>
              <w:t xml:space="preserve"> </w:t>
            </w:r>
            <w:proofErr w:type="spellStart"/>
            <w:r w:rsidRPr="000832A2">
              <w:rPr>
                <w:rFonts w:ascii="Sylfaen" w:eastAsia="Calibri" w:hAnsi="Sylfaen" w:cs="Sylfaen"/>
              </w:rPr>
              <w:t>საბუნებისმეტყველო</w:t>
            </w:r>
            <w:proofErr w:type="spellEnd"/>
            <w:r w:rsidRPr="000832A2">
              <w:rPr>
                <w:rFonts w:ascii="Sylfaen" w:eastAsia="Calibri" w:hAnsi="Sylfaen" w:cs="Sylfaen"/>
              </w:rPr>
              <w:t xml:space="preserve"> </w:t>
            </w:r>
            <w:proofErr w:type="spellStart"/>
            <w:r w:rsidRPr="000832A2">
              <w:rPr>
                <w:rFonts w:ascii="Sylfaen" w:eastAsia="Calibri" w:hAnsi="Sylfaen" w:cs="Sylfaen"/>
              </w:rPr>
              <w:t>მეცნიერებათა</w:t>
            </w:r>
            <w:proofErr w:type="spellEnd"/>
            <w:r w:rsidRPr="000832A2">
              <w:rPr>
                <w:rFonts w:ascii="Sylfaen" w:eastAsia="Calibri" w:hAnsi="Sylfaen" w:cs="Sylfaen"/>
              </w:rPr>
              <w:t xml:space="preserve"> </w:t>
            </w:r>
            <w:proofErr w:type="spellStart"/>
            <w:r w:rsidRPr="000832A2">
              <w:rPr>
                <w:rFonts w:ascii="Sylfaen" w:eastAsia="Calibri" w:hAnsi="Sylfaen" w:cs="Sylfaen"/>
              </w:rPr>
              <w:t>ფაკულტეტის</w:t>
            </w:r>
            <w:proofErr w:type="spellEnd"/>
            <w:r w:rsidRPr="000832A2">
              <w:rPr>
                <w:rFonts w:ascii="Sylfaen" w:hAnsi="Sylfaen" w:cs="Sylfaen"/>
                <w:lang w:val="ka-GE"/>
              </w:rPr>
              <w:t xml:space="preserve"> </w:t>
            </w:r>
            <w:proofErr w:type="spellStart"/>
            <w:r w:rsidRPr="000832A2">
              <w:rPr>
                <w:rFonts w:ascii="Sylfaen" w:eastAsia="Calibri" w:hAnsi="Sylfaen" w:cs="Sylfaen"/>
              </w:rPr>
              <w:t>ინტერნეტ-რესურსები</w:t>
            </w:r>
            <w:proofErr w:type="spellEnd"/>
            <w:r w:rsidRPr="000832A2">
              <w:rPr>
                <w:rFonts w:ascii="Sylfaen" w:eastAsia="Calibri" w:hAnsi="Sylfaen" w:cs="Sylfaen"/>
              </w:rPr>
              <w:t xml:space="preserve"> </w:t>
            </w:r>
            <w:proofErr w:type="spellStart"/>
            <w:r w:rsidRPr="000832A2">
              <w:rPr>
                <w:rFonts w:ascii="Sylfaen" w:eastAsia="Calibri" w:hAnsi="Sylfaen" w:cs="Sylfaen"/>
              </w:rPr>
              <w:t>და</w:t>
            </w:r>
            <w:proofErr w:type="spellEnd"/>
            <w:r w:rsidRPr="000832A2">
              <w:rPr>
                <w:rFonts w:ascii="Sylfaen" w:eastAsia="Calibri" w:hAnsi="Sylfaen" w:cs="Sylfaen"/>
              </w:rPr>
              <w:t xml:space="preserve"> </w:t>
            </w:r>
            <w:proofErr w:type="spellStart"/>
            <w:r w:rsidRPr="000832A2">
              <w:rPr>
                <w:rFonts w:ascii="Sylfaen" w:eastAsia="Calibri" w:hAnsi="Sylfaen" w:cs="Sylfaen"/>
              </w:rPr>
              <w:t>საპრეზენტაციო</w:t>
            </w:r>
            <w:proofErr w:type="spellEnd"/>
            <w:r w:rsidRPr="000832A2">
              <w:rPr>
                <w:rFonts w:ascii="Sylfaen" w:eastAsia="Calibri" w:hAnsi="Sylfaen" w:cs="Sylfaen"/>
              </w:rPr>
              <w:t xml:space="preserve"> </w:t>
            </w:r>
            <w:proofErr w:type="spellStart"/>
            <w:r w:rsidRPr="000832A2">
              <w:rPr>
                <w:rFonts w:ascii="Sylfaen" w:eastAsia="Calibri" w:hAnsi="Sylfaen" w:cs="Sylfaen"/>
              </w:rPr>
              <w:t>ტექნიკა</w:t>
            </w:r>
            <w:proofErr w:type="spellEnd"/>
            <w:r w:rsidRPr="000832A2">
              <w:rPr>
                <w:rFonts w:ascii="Sylfaen" w:eastAsia="Calibri" w:hAnsi="Sylfaen" w:cs="Sylfaen"/>
              </w:rPr>
              <w:t>.</w:t>
            </w:r>
          </w:p>
        </w:tc>
      </w:tr>
    </w:tbl>
    <w:p w:rsidR="000D2231" w:rsidRPr="000832A2" w:rsidRDefault="000D2231" w:rsidP="0055513B">
      <w:pPr>
        <w:spacing w:after="0" w:line="240" w:lineRule="auto"/>
        <w:rPr>
          <w:rFonts w:ascii="Sylfaen" w:hAnsi="Sylfaen"/>
          <w:b/>
        </w:rPr>
      </w:pPr>
    </w:p>
    <w:p w:rsidR="000D2231" w:rsidRPr="000832A2" w:rsidRDefault="000D2231" w:rsidP="0055513B">
      <w:pPr>
        <w:spacing w:after="0" w:line="240" w:lineRule="auto"/>
        <w:rPr>
          <w:rFonts w:ascii="Sylfaen" w:hAnsi="Sylfaen"/>
          <w:b/>
        </w:rPr>
      </w:pPr>
    </w:p>
    <w:p w:rsidR="000D2231" w:rsidRPr="000832A2" w:rsidRDefault="000D2231" w:rsidP="0055513B">
      <w:pPr>
        <w:spacing w:after="0" w:line="240" w:lineRule="auto"/>
        <w:rPr>
          <w:rFonts w:ascii="Sylfaen" w:hAnsi="Sylfaen"/>
          <w:b/>
        </w:rPr>
      </w:pPr>
    </w:p>
    <w:p w:rsidR="000D2231" w:rsidRPr="000832A2" w:rsidRDefault="000D2231" w:rsidP="0055513B">
      <w:pPr>
        <w:spacing w:after="0" w:line="240" w:lineRule="auto"/>
        <w:rPr>
          <w:rFonts w:ascii="Sylfaen" w:hAnsi="Sylfaen"/>
          <w:b/>
        </w:rPr>
      </w:pPr>
    </w:p>
    <w:p w:rsidR="000D2231" w:rsidRPr="000832A2" w:rsidRDefault="000D2231" w:rsidP="0055513B">
      <w:pPr>
        <w:spacing w:after="0" w:line="240" w:lineRule="auto"/>
        <w:rPr>
          <w:rFonts w:ascii="Sylfaen" w:hAnsi="Sylfaen"/>
          <w:b/>
        </w:rPr>
      </w:pPr>
    </w:p>
    <w:p w:rsidR="000D2231" w:rsidRPr="000832A2" w:rsidRDefault="000D2231" w:rsidP="0055513B">
      <w:pPr>
        <w:spacing w:after="0" w:line="240" w:lineRule="auto"/>
        <w:rPr>
          <w:rFonts w:ascii="Sylfaen" w:hAnsi="Sylfaen"/>
          <w:b/>
        </w:rPr>
      </w:pPr>
    </w:p>
    <w:p w:rsidR="000D2231" w:rsidRPr="000832A2" w:rsidRDefault="000D2231" w:rsidP="0055513B">
      <w:pPr>
        <w:spacing w:after="0" w:line="240" w:lineRule="auto"/>
        <w:rPr>
          <w:rFonts w:ascii="Sylfaen" w:hAnsi="Sylfaen"/>
          <w:b/>
        </w:rPr>
      </w:pPr>
    </w:p>
    <w:p w:rsidR="000D2231" w:rsidRPr="000832A2" w:rsidRDefault="000D2231" w:rsidP="0055513B">
      <w:pPr>
        <w:spacing w:after="0" w:line="240" w:lineRule="auto"/>
        <w:rPr>
          <w:rFonts w:ascii="Sylfaen" w:hAnsi="Sylfaen"/>
          <w:b/>
        </w:rPr>
      </w:pPr>
    </w:p>
    <w:p w:rsidR="000D2231" w:rsidRPr="000832A2" w:rsidRDefault="000D2231" w:rsidP="0055513B">
      <w:pPr>
        <w:spacing w:after="0" w:line="240" w:lineRule="auto"/>
        <w:rPr>
          <w:rFonts w:ascii="Sylfaen" w:hAnsi="Sylfaen"/>
          <w:b/>
        </w:rPr>
      </w:pPr>
    </w:p>
    <w:p w:rsidR="000D2231" w:rsidRPr="000832A2" w:rsidRDefault="000D2231" w:rsidP="0055513B">
      <w:pPr>
        <w:spacing w:after="0" w:line="240" w:lineRule="auto"/>
        <w:rPr>
          <w:rFonts w:ascii="Sylfaen" w:hAnsi="Sylfaen"/>
          <w:b/>
        </w:rPr>
      </w:pPr>
    </w:p>
    <w:p w:rsidR="000D2231" w:rsidRPr="000832A2" w:rsidRDefault="000D2231" w:rsidP="0055513B">
      <w:pPr>
        <w:spacing w:after="0" w:line="240" w:lineRule="auto"/>
        <w:rPr>
          <w:rFonts w:ascii="Sylfaen" w:hAnsi="Sylfaen"/>
          <w:b/>
        </w:rPr>
      </w:pPr>
    </w:p>
    <w:p w:rsidR="000D2231" w:rsidRPr="000832A2" w:rsidRDefault="000D2231" w:rsidP="0055513B">
      <w:pPr>
        <w:spacing w:after="0" w:line="240" w:lineRule="auto"/>
        <w:rPr>
          <w:rFonts w:ascii="Sylfaen" w:hAnsi="Sylfaen"/>
          <w:b/>
        </w:rPr>
      </w:pPr>
    </w:p>
    <w:p w:rsidR="000D2231" w:rsidRPr="000832A2" w:rsidRDefault="000D2231" w:rsidP="0055513B">
      <w:pPr>
        <w:spacing w:after="0" w:line="240" w:lineRule="auto"/>
        <w:rPr>
          <w:rFonts w:ascii="Sylfaen" w:hAnsi="Sylfaen"/>
          <w:b/>
        </w:rPr>
      </w:pPr>
    </w:p>
    <w:p w:rsidR="000D2231" w:rsidRPr="000832A2" w:rsidRDefault="000D2231" w:rsidP="0055513B">
      <w:pPr>
        <w:spacing w:after="0" w:line="240" w:lineRule="auto"/>
        <w:rPr>
          <w:rFonts w:ascii="Sylfaen" w:hAnsi="Sylfaen"/>
          <w:b/>
        </w:rPr>
      </w:pPr>
    </w:p>
    <w:p w:rsidR="000D2231" w:rsidRPr="000832A2" w:rsidRDefault="000D2231" w:rsidP="0055513B">
      <w:pPr>
        <w:spacing w:after="0" w:line="240" w:lineRule="auto"/>
        <w:rPr>
          <w:rFonts w:ascii="Sylfaen" w:hAnsi="Sylfaen"/>
          <w:b/>
        </w:rPr>
      </w:pPr>
    </w:p>
    <w:p w:rsidR="000D2231" w:rsidRPr="000832A2" w:rsidRDefault="000D2231" w:rsidP="0055513B">
      <w:pPr>
        <w:spacing w:after="0" w:line="240" w:lineRule="auto"/>
        <w:rPr>
          <w:rFonts w:ascii="Sylfaen" w:hAnsi="Sylfaen"/>
          <w:b/>
        </w:rPr>
      </w:pPr>
    </w:p>
    <w:p w:rsidR="000D2231" w:rsidRPr="000832A2" w:rsidRDefault="000D2231" w:rsidP="0055513B">
      <w:pPr>
        <w:spacing w:after="0" w:line="240" w:lineRule="auto"/>
        <w:rPr>
          <w:rFonts w:ascii="Sylfaen" w:hAnsi="Sylfaen"/>
          <w:b/>
        </w:rPr>
        <w:sectPr w:rsidR="000D2231" w:rsidRPr="000832A2" w:rsidSect="000D2231">
          <w:type w:val="nextColumn"/>
          <w:pgSz w:w="12240" w:h="15840"/>
          <w:pgMar w:top="1138" w:right="850" w:bottom="1138" w:left="1138" w:header="720" w:footer="720" w:gutter="0"/>
          <w:cols w:space="720"/>
          <w:docGrid w:linePitch="299"/>
        </w:sectPr>
      </w:pPr>
    </w:p>
    <w:p w:rsidR="000D2231" w:rsidRPr="000832A2" w:rsidRDefault="000D2231" w:rsidP="0055513B">
      <w:pPr>
        <w:spacing w:after="0" w:line="240" w:lineRule="auto"/>
        <w:jc w:val="right"/>
        <w:rPr>
          <w:rFonts w:ascii="Sylfaen" w:eastAsia="Times New Roman" w:hAnsi="Sylfaen" w:cs="Times New Roman"/>
          <w:b/>
          <w:lang w:val="ka-GE" w:eastAsia="ru-RU"/>
        </w:rPr>
      </w:pPr>
      <w:r w:rsidRPr="000832A2">
        <w:rPr>
          <w:rFonts w:ascii="Sylfaen" w:eastAsia="Times New Roman" w:hAnsi="Sylfaen" w:cs="Times New Roman"/>
          <w:b/>
          <w:lang w:eastAsia="ru-RU"/>
        </w:rPr>
        <w:lastRenderedPageBreak/>
        <w:t>დ</w:t>
      </w:r>
      <w:r w:rsidRPr="000832A2">
        <w:rPr>
          <w:rFonts w:ascii="Sylfaen" w:eastAsia="Times New Roman" w:hAnsi="Sylfaen" w:cs="Times New Roman"/>
          <w:b/>
          <w:lang w:val="ka-GE" w:eastAsia="ru-RU"/>
        </w:rPr>
        <w:t>ანართი 1</w:t>
      </w:r>
    </w:p>
    <w:p w:rsidR="000D2231" w:rsidRPr="000832A2" w:rsidRDefault="000D2231" w:rsidP="0055513B">
      <w:pPr>
        <w:autoSpaceDE w:val="0"/>
        <w:autoSpaceDN w:val="0"/>
        <w:adjustRightInd w:val="0"/>
        <w:spacing w:after="0" w:line="240" w:lineRule="auto"/>
        <w:jc w:val="center"/>
        <w:rPr>
          <w:rFonts w:ascii="Sylfaen" w:eastAsia="Times New Roman" w:hAnsi="Sylfaen" w:cs="Sylfaen"/>
          <w:b/>
          <w:lang w:eastAsia="ru-RU"/>
        </w:rPr>
      </w:pPr>
      <w:r w:rsidRPr="000832A2">
        <w:rPr>
          <w:rFonts w:ascii="Sylfaen" w:eastAsia="Times New Roman" w:hAnsi="Sylfaen" w:cs="Times New Roman"/>
          <w:b/>
          <w:noProof/>
        </w:rPr>
        <w:drawing>
          <wp:inline distT="0" distB="0" distL="0" distR="0">
            <wp:extent cx="7617925" cy="704850"/>
            <wp:effectExtent l="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0D2231" w:rsidRPr="000832A2" w:rsidRDefault="000D2231" w:rsidP="0055513B">
      <w:pPr>
        <w:autoSpaceDE w:val="0"/>
        <w:autoSpaceDN w:val="0"/>
        <w:adjustRightInd w:val="0"/>
        <w:spacing w:after="0" w:line="240" w:lineRule="auto"/>
        <w:jc w:val="center"/>
        <w:rPr>
          <w:rFonts w:ascii="Sylfaen" w:eastAsia="Times New Roman" w:hAnsi="Sylfaen" w:cs="Sylfaen"/>
          <w:b/>
          <w:lang w:val="ka-GE" w:eastAsia="ru-RU"/>
        </w:rPr>
      </w:pPr>
      <w:r w:rsidRPr="000832A2">
        <w:rPr>
          <w:rFonts w:ascii="Sylfaen" w:eastAsia="Times New Roman" w:hAnsi="Sylfaen" w:cs="Sylfaen"/>
          <w:b/>
          <w:lang w:val="ka-GE" w:eastAsia="ru-RU"/>
        </w:rPr>
        <w:t>სასწავლო გეგმა</w:t>
      </w:r>
      <w:r w:rsidR="00C00028" w:rsidRPr="000832A2">
        <w:rPr>
          <w:rFonts w:ascii="Sylfaen" w:eastAsia="Times New Roman" w:hAnsi="Sylfaen" w:cs="Sylfaen"/>
          <w:b/>
          <w:lang w:eastAsia="ru-RU"/>
        </w:rPr>
        <w:t xml:space="preserve">  </w:t>
      </w:r>
      <w:r w:rsidRPr="000832A2">
        <w:rPr>
          <w:rFonts w:ascii="Sylfaen" w:eastAsia="Times New Roman" w:hAnsi="Sylfaen" w:cs="Sylfaen"/>
          <w:b/>
          <w:lang w:val="af-ZA" w:eastAsia="ru-RU"/>
        </w:rPr>
        <w:t>201</w:t>
      </w:r>
      <w:r w:rsidR="00281F23">
        <w:rPr>
          <w:rFonts w:ascii="Sylfaen" w:eastAsia="Times New Roman" w:hAnsi="Sylfaen" w:cs="Sylfaen"/>
          <w:b/>
          <w:lang w:val="ka-GE" w:eastAsia="ru-RU"/>
        </w:rPr>
        <w:t>7</w:t>
      </w:r>
      <w:r w:rsidRPr="000832A2">
        <w:rPr>
          <w:rFonts w:ascii="Sylfaen" w:eastAsia="Times New Roman" w:hAnsi="Sylfaen" w:cs="Sylfaen"/>
          <w:b/>
          <w:lang w:val="af-ZA" w:eastAsia="ru-RU"/>
        </w:rPr>
        <w:t>-20</w:t>
      </w:r>
      <w:r w:rsidR="00281F23">
        <w:rPr>
          <w:rFonts w:ascii="Sylfaen" w:eastAsia="Times New Roman" w:hAnsi="Sylfaen" w:cs="Sylfaen"/>
          <w:b/>
          <w:lang w:val="ka-GE" w:eastAsia="ru-RU"/>
        </w:rPr>
        <w:t>20</w:t>
      </w:r>
      <w:r w:rsidRPr="000832A2">
        <w:rPr>
          <w:rFonts w:ascii="Sylfaen" w:eastAsia="Times New Roman" w:hAnsi="Sylfaen" w:cs="Sylfaen"/>
          <w:b/>
          <w:lang w:val="ka-GE" w:eastAsia="ru-RU"/>
        </w:rPr>
        <w:t>წწ</w:t>
      </w:r>
    </w:p>
    <w:p w:rsidR="000D2231" w:rsidRPr="000832A2" w:rsidRDefault="000D2231" w:rsidP="0055513B">
      <w:pPr>
        <w:spacing w:after="0" w:line="240" w:lineRule="auto"/>
        <w:jc w:val="center"/>
        <w:rPr>
          <w:rFonts w:ascii="Sylfaen" w:eastAsia="Times New Roman" w:hAnsi="Sylfaen" w:cs="Sylfaen"/>
          <w:b/>
          <w:lang w:eastAsia="ru-RU"/>
        </w:rPr>
      </w:pPr>
      <w:r w:rsidRPr="000832A2">
        <w:rPr>
          <w:rFonts w:ascii="Sylfaen" w:eastAsia="Times New Roman" w:hAnsi="Sylfaen" w:cs="Sylfaen"/>
          <w:b/>
          <w:lang w:val="ka-GE" w:eastAsia="ru-RU"/>
        </w:rPr>
        <w:t xml:space="preserve">პროგრამის დასახელება: </w:t>
      </w:r>
      <w:r w:rsidR="0090758D" w:rsidRPr="000832A2">
        <w:rPr>
          <w:rFonts w:ascii="Sylfaen" w:eastAsia="Times New Roman" w:hAnsi="Sylfaen" w:cs="Sylfaen"/>
          <w:b/>
          <w:lang w:val="ka-GE" w:eastAsia="ru-RU"/>
        </w:rPr>
        <w:t>სადოქტორო პროგრამა – ფუნქციათა თეორია</w:t>
      </w:r>
    </w:p>
    <w:p w:rsidR="0090758D" w:rsidRPr="000832A2" w:rsidRDefault="000D2231" w:rsidP="0055513B">
      <w:pPr>
        <w:spacing w:line="240" w:lineRule="auto"/>
        <w:jc w:val="center"/>
        <w:rPr>
          <w:rFonts w:ascii="Sylfaen" w:hAnsi="Sylfaen" w:cs="Sylfaen"/>
          <w:b/>
          <w:noProof/>
        </w:rPr>
      </w:pPr>
      <w:r w:rsidRPr="000832A2">
        <w:rPr>
          <w:rFonts w:ascii="Sylfaen" w:eastAsia="Times New Roman" w:hAnsi="Sylfaen" w:cs="Sylfaen"/>
          <w:b/>
          <w:lang w:val="ka-GE" w:eastAsia="ru-RU"/>
        </w:rPr>
        <w:t>მისანიჭებელი კვალიფიკაცია</w:t>
      </w:r>
      <w:r w:rsidRPr="000832A2">
        <w:rPr>
          <w:rFonts w:ascii="Sylfaen" w:eastAsia="Times New Roman" w:hAnsi="Sylfaen" w:cs="Sylfaen"/>
          <w:b/>
          <w:lang w:val="af-ZA" w:eastAsia="ru-RU"/>
        </w:rPr>
        <w:t>:</w:t>
      </w:r>
      <w:r w:rsidR="00C00028" w:rsidRPr="000832A2">
        <w:rPr>
          <w:rFonts w:ascii="Sylfaen" w:eastAsia="Times New Roman" w:hAnsi="Sylfaen" w:cs="Sylfaen"/>
          <w:b/>
          <w:lang w:val="af-ZA" w:eastAsia="ru-RU"/>
        </w:rPr>
        <w:t xml:space="preserve"> </w:t>
      </w:r>
      <w:r w:rsidR="003E2DAD" w:rsidRPr="000832A2">
        <w:rPr>
          <w:rFonts w:ascii="Sylfaen" w:eastAsia="Times New Roman" w:hAnsi="Sylfaen" w:cs="Sylfaen"/>
          <w:b/>
          <w:lang w:val="ka-GE" w:eastAsia="ru-RU"/>
        </w:rPr>
        <w:t xml:space="preserve">0501 </w:t>
      </w:r>
      <w:r w:rsidR="0090758D" w:rsidRPr="000832A2">
        <w:rPr>
          <w:rFonts w:ascii="Sylfaen" w:hAnsi="Sylfaen" w:cs="Sylfaen"/>
          <w:b/>
          <w:noProof/>
          <w:lang w:val="ka-GE"/>
        </w:rPr>
        <w:t xml:space="preserve">მათემატიკის დოქტორი, </w:t>
      </w:r>
      <w:r w:rsidR="0090758D" w:rsidRPr="000832A2">
        <w:rPr>
          <w:rFonts w:ascii="Sylfaen" w:hAnsi="Sylfaen" w:cs="Sylfaen"/>
          <w:b/>
          <w:noProof/>
        </w:rPr>
        <w:t>PhD  in  Mathematics</w:t>
      </w:r>
    </w:p>
    <w:p w:rsidR="000D2231" w:rsidRPr="000832A2" w:rsidRDefault="000D2231" w:rsidP="0055513B">
      <w:pPr>
        <w:tabs>
          <w:tab w:val="left" w:pos="3210"/>
        </w:tabs>
        <w:spacing w:after="0" w:line="240" w:lineRule="auto"/>
        <w:jc w:val="center"/>
        <w:rPr>
          <w:rFonts w:ascii="Sylfaen" w:eastAsia="Times New Roman" w:hAnsi="Sylfaen" w:cs="Sylfaen"/>
          <w:b/>
          <w:lang w:val="ka-GE" w:eastAsia="ru-RU"/>
        </w:rPr>
      </w:pPr>
    </w:p>
    <w:tbl>
      <w:tblPr>
        <w:tblW w:w="15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5136"/>
        <w:gridCol w:w="663"/>
        <w:gridCol w:w="662"/>
        <w:gridCol w:w="805"/>
        <w:gridCol w:w="660"/>
        <w:gridCol w:w="788"/>
        <w:gridCol w:w="685"/>
        <w:gridCol w:w="1195"/>
        <w:gridCol w:w="425"/>
        <w:gridCol w:w="426"/>
        <w:gridCol w:w="425"/>
        <w:gridCol w:w="647"/>
        <w:gridCol w:w="487"/>
        <w:gridCol w:w="625"/>
        <w:gridCol w:w="810"/>
      </w:tblGrid>
      <w:tr w:rsidR="000D2231" w:rsidRPr="000832A2" w:rsidTr="0090758D">
        <w:trPr>
          <w:trHeight w:val="274"/>
          <w:jc w:val="center"/>
        </w:trPr>
        <w:tc>
          <w:tcPr>
            <w:tcW w:w="749" w:type="dxa"/>
            <w:vMerge w:val="restart"/>
            <w:tcBorders>
              <w:top w:val="double" w:sz="4" w:space="0" w:color="auto"/>
              <w:left w:val="double" w:sz="4" w:space="0" w:color="auto"/>
              <w:right w:val="double" w:sz="4" w:space="0" w:color="auto"/>
            </w:tcBorders>
            <w:vAlign w:val="center"/>
          </w:tcPr>
          <w:p w:rsidR="000D2231" w:rsidRPr="000832A2" w:rsidRDefault="000D2231" w:rsidP="0055513B">
            <w:pPr>
              <w:spacing w:after="0" w:line="240" w:lineRule="auto"/>
              <w:ind w:right="-107"/>
              <w:jc w:val="center"/>
              <w:rPr>
                <w:rFonts w:ascii="Sylfaen" w:eastAsia="Times New Roman" w:hAnsi="Sylfaen" w:cs="Times New Roman"/>
                <w:lang w:val="ka-GE" w:eastAsia="ru-RU"/>
              </w:rPr>
            </w:pPr>
            <w:r w:rsidRPr="000832A2">
              <w:rPr>
                <w:rFonts w:ascii="Sylfaen" w:eastAsia="Times New Roman" w:hAnsi="Sylfaen" w:cs="Times New Roman"/>
                <w:lang w:val="ka-GE" w:eastAsia="ru-RU"/>
              </w:rPr>
              <w:t>№</w:t>
            </w:r>
          </w:p>
        </w:tc>
        <w:tc>
          <w:tcPr>
            <w:tcW w:w="5136" w:type="dxa"/>
            <w:vMerge w:val="restart"/>
            <w:tcBorders>
              <w:top w:val="double" w:sz="4" w:space="0" w:color="auto"/>
              <w:left w:val="double" w:sz="4" w:space="0" w:color="auto"/>
              <w:right w:val="double" w:sz="4" w:space="0" w:color="auto"/>
            </w:tcBorders>
            <w:vAlign w:val="center"/>
          </w:tcPr>
          <w:p w:rsidR="000D2231" w:rsidRPr="000832A2" w:rsidRDefault="000D2231" w:rsidP="0055513B">
            <w:pPr>
              <w:spacing w:after="0" w:line="240" w:lineRule="auto"/>
              <w:ind w:right="-107"/>
              <w:jc w:val="center"/>
              <w:rPr>
                <w:rFonts w:ascii="Sylfaen" w:eastAsia="Times New Roman" w:hAnsi="Sylfaen" w:cs="Times New Roman"/>
                <w:lang w:val="ka-GE" w:eastAsia="ru-RU"/>
              </w:rPr>
            </w:pPr>
            <w:r w:rsidRPr="000832A2">
              <w:rPr>
                <w:rFonts w:ascii="Sylfaen" w:eastAsia="Times New Roman" w:hAnsi="Sylfaen" w:cs="Times New Roman"/>
                <w:lang w:val="ka-GE" w:eastAsia="ru-RU"/>
              </w:rPr>
              <w:t>კურსის დასახელება</w:t>
            </w:r>
          </w:p>
        </w:tc>
        <w:tc>
          <w:tcPr>
            <w:tcW w:w="663" w:type="dxa"/>
            <w:vMerge w:val="restart"/>
            <w:tcBorders>
              <w:top w:val="double" w:sz="4" w:space="0" w:color="auto"/>
              <w:left w:val="double" w:sz="4" w:space="0" w:color="auto"/>
              <w:right w:val="double" w:sz="4" w:space="0" w:color="auto"/>
            </w:tcBorders>
            <w:vAlign w:val="center"/>
          </w:tcPr>
          <w:p w:rsidR="000D2231" w:rsidRPr="000832A2" w:rsidRDefault="000D2231" w:rsidP="0055513B">
            <w:pPr>
              <w:spacing w:after="0" w:line="240" w:lineRule="auto"/>
              <w:ind w:right="-107"/>
              <w:rPr>
                <w:rFonts w:ascii="Sylfaen" w:eastAsia="Times New Roman" w:hAnsi="Sylfaen" w:cs="Times New Roman"/>
                <w:lang w:val="ka-GE" w:eastAsia="ru-RU"/>
              </w:rPr>
            </w:pPr>
            <w:r w:rsidRPr="000832A2">
              <w:rPr>
                <w:rFonts w:ascii="Sylfaen" w:eastAsia="Times New Roman" w:hAnsi="Sylfaen" w:cs="Times New Roman"/>
                <w:lang w:val="ka-GE" w:eastAsia="ru-RU"/>
              </w:rPr>
              <w:t xml:space="preserve">  ს/კ</w:t>
            </w:r>
          </w:p>
        </w:tc>
        <w:tc>
          <w:tcPr>
            <w:tcW w:w="662" w:type="dxa"/>
            <w:vMerge w:val="restart"/>
            <w:tcBorders>
              <w:top w:val="double" w:sz="4" w:space="0" w:color="auto"/>
              <w:left w:val="double" w:sz="4" w:space="0" w:color="auto"/>
            </w:tcBorders>
            <w:vAlign w:val="center"/>
          </w:tcPr>
          <w:p w:rsidR="000D2231" w:rsidRPr="000832A2" w:rsidRDefault="000D2231" w:rsidP="0055513B">
            <w:pPr>
              <w:spacing w:after="0" w:line="240" w:lineRule="auto"/>
              <w:ind w:right="-107"/>
              <w:jc w:val="center"/>
              <w:rPr>
                <w:rFonts w:ascii="Sylfaen" w:eastAsia="Times New Roman" w:hAnsi="Sylfaen" w:cs="Times New Roman"/>
                <w:lang w:val="ka-GE" w:eastAsia="ru-RU"/>
              </w:rPr>
            </w:pPr>
            <w:r w:rsidRPr="000832A2">
              <w:rPr>
                <w:rFonts w:ascii="Sylfaen" w:eastAsia="Times New Roman" w:hAnsi="Sylfaen" w:cs="Times New Roman"/>
                <w:lang w:val="ka-GE" w:eastAsia="ru-RU"/>
              </w:rPr>
              <w:t>კრ</w:t>
            </w:r>
          </w:p>
        </w:tc>
        <w:tc>
          <w:tcPr>
            <w:tcW w:w="2938" w:type="dxa"/>
            <w:gridSpan w:val="4"/>
            <w:tcBorders>
              <w:top w:val="double" w:sz="4" w:space="0" w:color="auto"/>
            </w:tcBorders>
            <w:vAlign w:val="center"/>
          </w:tcPr>
          <w:p w:rsidR="000D2231" w:rsidRPr="000832A2" w:rsidRDefault="000D2231" w:rsidP="0055513B">
            <w:pPr>
              <w:spacing w:after="0" w:line="240" w:lineRule="auto"/>
              <w:ind w:right="-107"/>
              <w:jc w:val="center"/>
              <w:rPr>
                <w:rFonts w:ascii="Sylfaen" w:eastAsia="Times New Roman" w:hAnsi="Sylfaen" w:cs="Sylfaen"/>
                <w:lang w:val="af-ZA" w:eastAsia="ru-RU"/>
              </w:rPr>
            </w:pPr>
            <w:r w:rsidRPr="000832A2">
              <w:rPr>
                <w:rFonts w:ascii="Sylfaen" w:eastAsia="Times New Roman" w:hAnsi="Sylfaen" w:cs="Times New Roman"/>
                <w:lang w:val="ka-GE" w:eastAsia="ru-RU"/>
              </w:rPr>
              <w:t>დატვირთვის მოცულობა, სთ-ში</w:t>
            </w:r>
          </w:p>
        </w:tc>
        <w:tc>
          <w:tcPr>
            <w:tcW w:w="1195" w:type="dxa"/>
            <w:vMerge w:val="restart"/>
            <w:tcBorders>
              <w:top w:val="double" w:sz="4" w:space="0" w:color="auto"/>
              <w:right w:val="double" w:sz="4" w:space="0" w:color="auto"/>
            </w:tcBorders>
            <w:vAlign w:val="center"/>
          </w:tcPr>
          <w:p w:rsidR="000D2231" w:rsidRPr="000832A2" w:rsidRDefault="000D2231" w:rsidP="0055513B">
            <w:pPr>
              <w:spacing w:after="0" w:line="240" w:lineRule="auto"/>
              <w:ind w:right="-107"/>
              <w:rPr>
                <w:rFonts w:ascii="Sylfaen" w:eastAsia="Times New Roman" w:hAnsi="Sylfaen" w:cs="Times New Roman"/>
                <w:lang w:val="ka-GE" w:eastAsia="ru-RU"/>
              </w:rPr>
            </w:pPr>
            <w:r w:rsidRPr="000832A2">
              <w:rPr>
                <w:rFonts w:ascii="Sylfaen" w:eastAsia="Times New Roman" w:hAnsi="Sylfaen" w:cs="Sylfaen"/>
                <w:lang w:val="af-ZA" w:eastAsia="ru-RU"/>
              </w:rPr>
              <w:t>ლ/პ/</w:t>
            </w:r>
            <w:r w:rsidRPr="000832A2">
              <w:rPr>
                <w:rFonts w:ascii="Sylfaen" w:eastAsia="Times New Roman" w:hAnsi="Sylfaen" w:cs="Sylfaen"/>
                <w:lang w:val="ka-GE" w:eastAsia="ru-RU"/>
              </w:rPr>
              <w:t>ლ/</w:t>
            </w:r>
            <w:r w:rsidRPr="000832A2">
              <w:rPr>
                <w:rFonts w:ascii="Sylfaen" w:eastAsia="Times New Roman" w:hAnsi="Sylfaen" w:cs="Sylfaen"/>
                <w:lang w:val="af-ZA" w:eastAsia="ru-RU"/>
              </w:rPr>
              <w:t>ჯგ</w:t>
            </w:r>
          </w:p>
        </w:tc>
        <w:tc>
          <w:tcPr>
            <w:tcW w:w="3035" w:type="dxa"/>
            <w:gridSpan w:val="6"/>
            <w:tcBorders>
              <w:top w:val="double" w:sz="4" w:space="0" w:color="auto"/>
              <w:left w:val="double" w:sz="4" w:space="0" w:color="auto"/>
              <w:right w:val="double" w:sz="4" w:space="0" w:color="auto"/>
            </w:tcBorders>
            <w:vAlign w:val="center"/>
          </w:tcPr>
          <w:p w:rsidR="000D2231" w:rsidRPr="000832A2" w:rsidRDefault="000D2231" w:rsidP="0055513B">
            <w:pPr>
              <w:spacing w:after="0" w:line="240" w:lineRule="auto"/>
              <w:ind w:right="-107"/>
              <w:jc w:val="center"/>
              <w:rPr>
                <w:rFonts w:ascii="Sylfaen" w:eastAsia="Times New Roman" w:hAnsi="Sylfaen" w:cs="Times New Roman"/>
                <w:lang w:val="ka-GE" w:eastAsia="ru-RU"/>
              </w:rPr>
            </w:pPr>
            <w:r w:rsidRPr="000832A2">
              <w:rPr>
                <w:rFonts w:ascii="Sylfaen" w:eastAsia="Times New Roman" w:hAnsi="Sylfaen" w:cs="Times New Roman"/>
                <w:lang w:val="ka-GE" w:eastAsia="ru-RU"/>
              </w:rPr>
              <w:t>სემესტრი</w:t>
            </w:r>
          </w:p>
        </w:tc>
        <w:tc>
          <w:tcPr>
            <w:tcW w:w="810" w:type="dxa"/>
            <w:vMerge w:val="restart"/>
            <w:tcBorders>
              <w:top w:val="double" w:sz="4" w:space="0" w:color="auto"/>
              <w:left w:val="double" w:sz="4" w:space="0" w:color="auto"/>
              <w:right w:val="double" w:sz="4" w:space="0" w:color="auto"/>
            </w:tcBorders>
            <w:textDirection w:val="btLr"/>
          </w:tcPr>
          <w:p w:rsidR="000D2231" w:rsidRPr="000832A2" w:rsidRDefault="000D2231" w:rsidP="0055513B">
            <w:pPr>
              <w:spacing w:after="0" w:line="240" w:lineRule="auto"/>
              <w:ind w:right="-107"/>
              <w:jc w:val="center"/>
              <w:rPr>
                <w:rFonts w:ascii="Sylfaen" w:eastAsia="Times New Roman" w:hAnsi="Sylfaen" w:cs="Times New Roman"/>
                <w:lang w:val="ka-GE" w:eastAsia="ru-RU"/>
              </w:rPr>
            </w:pPr>
          </w:p>
        </w:tc>
      </w:tr>
      <w:tr w:rsidR="0090758D" w:rsidRPr="000832A2" w:rsidTr="0090758D">
        <w:trPr>
          <w:trHeight w:val="135"/>
          <w:jc w:val="center"/>
        </w:trPr>
        <w:tc>
          <w:tcPr>
            <w:tcW w:w="749" w:type="dxa"/>
            <w:vMerge/>
            <w:tcBorders>
              <w:left w:val="double" w:sz="4" w:space="0" w:color="auto"/>
              <w:right w:val="double" w:sz="4" w:space="0" w:color="auto"/>
            </w:tcBorders>
          </w:tcPr>
          <w:p w:rsidR="0090758D" w:rsidRPr="000832A2" w:rsidRDefault="0090758D" w:rsidP="0055513B">
            <w:pPr>
              <w:spacing w:after="0" w:line="240" w:lineRule="auto"/>
              <w:ind w:right="-107"/>
              <w:jc w:val="center"/>
              <w:rPr>
                <w:rFonts w:ascii="Sylfaen" w:eastAsia="Times New Roman" w:hAnsi="Sylfaen" w:cs="Times New Roman"/>
                <w:lang w:val="ka-GE" w:eastAsia="ru-RU"/>
              </w:rPr>
            </w:pPr>
          </w:p>
        </w:tc>
        <w:tc>
          <w:tcPr>
            <w:tcW w:w="5136" w:type="dxa"/>
            <w:vMerge/>
            <w:tcBorders>
              <w:left w:val="double" w:sz="4" w:space="0" w:color="auto"/>
              <w:right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ka-GE" w:eastAsia="ru-RU"/>
              </w:rPr>
            </w:pPr>
          </w:p>
        </w:tc>
        <w:tc>
          <w:tcPr>
            <w:tcW w:w="663" w:type="dxa"/>
            <w:vMerge/>
            <w:tcBorders>
              <w:left w:val="double" w:sz="4" w:space="0" w:color="auto"/>
              <w:right w:val="double" w:sz="4" w:space="0" w:color="auto"/>
            </w:tcBorders>
          </w:tcPr>
          <w:p w:rsidR="0090758D" w:rsidRPr="000832A2" w:rsidRDefault="0090758D" w:rsidP="0055513B">
            <w:pPr>
              <w:spacing w:after="0" w:line="240" w:lineRule="auto"/>
              <w:ind w:right="-107"/>
              <w:jc w:val="center"/>
              <w:rPr>
                <w:rFonts w:ascii="Sylfaen" w:eastAsia="Times New Roman" w:hAnsi="Sylfaen" w:cs="Times New Roman"/>
                <w:lang w:val="ka-GE" w:eastAsia="ru-RU"/>
              </w:rPr>
            </w:pPr>
          </w:p>
        </w:tc>
        <w:tc>
          <w:tcPr>
            <w:tcW w:w="662" w:type="dxa"/>
            <w:vMerge/>
            <w:tcBorders>
              <w:left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ka-GE" w:eastAsia="ru-RU"/>
              </w:rPr>
            </w:pPr>
          </w:p>
        </w:tc>
        <w:tc>
          <w:tcPr>
            <w:tcW w:w="805" w:type="dxa"/>
            <w:vMerge w:val="restart"/>
            <w:vAlign w:val="center"/>
          </w:tcPr>
          <w:p w:rsidR="0090758D" w:rsidRPr="000832A2" w:rsidRDefault="0090758D" w:rsidP="0055513B">
            <w:pPr>
              <w:spacing w:after="0" w:line="240" w:lineRule="auto"/>
              <w:ind w:right="-107"/>
              <w:jc w:val="center"/>
              <w:rPr>
                <w:rFonts w:ascii="Sylfaen" w:eastAsia="Times New Roman" w:hAnsi="Sylfaen" w:cs="Times New Roman"/>
                <w:lang w:val="ka-GE" w:eastAsia="ru-RU"/>
              </w:rPr>
            </w:pPr>
            <w:r w:rsidRPr="000832A2">
              <w:rPr>
                <w:rFonts w:ascii="Sylfaen" w:eastAsia="Times New Roman" w:hAnsi="Sylfaen" w:cs="Times New Roman"/>
                <w:lang w:val="ka-GE" w:eastAsia="ru-RU"/>
              </w:rPr>
              <w:t>სულ</w:t>
            </w:r>
          </w:p>
        </w:tc>
        <w:tc>
          <w:tcPr>
            <w:tcW w:w="1448" w:type="dxa"/>
            <w:gridSpan w:val="2"/>
            <w:tcBorders>
              <w:bottom w:val="single" w:sz="4" w:space="0" w:color="auto"/>
            </w:tcBorders>
          </w:tcPr>
          <w:p w:rsidR="0090758D" w:rsidRPr="000832A2" w:rsidRDefault="0090758D" w:rsidP="0055513B">
            <w:pPr>
              <w:spacing w:after="0" w:line="240" w:lineRule="auto"/>
              <w:ind w:right="-107"/>
              <w:jc w:val="center"/>
              <w:rPr>
                <w:rFonts w:ascii="Sylfaen" w:eastAsia="Times New Roman" w:hAnsi="Sylfaen" w:cs="Times New Roman"/>
                <w:lang w:val="ka-GE" w:eastAsia="ru-RU"/>
              </w:rPr>
            </w:pPr>
            <w:r w:rsidRPr="000832A2">
              <w:rPr>
                <w:rFonts w:ascii="Sylfaen" w:eastAsia="Times New Roman" w:hAnsi="Sylfaen" w:cs="Times New Roman"/>
                <w:lang w:val="ka-GE" w:eastAsia="ru-RU"/>
              </w:rPr>
              <w:t>საკონტაქტო</w:t>
            </w:r>
          </w:p>
        </w:tc>
        <w:tc>
          <w:tcPr>
            <w:tcW w:w="685" w:type="dxa"/>
            <w:vMerge w:val="restart"/>
            <w:vAlign w:val="center"/>
          </w:tcPr>
          <w:p w:rsidR="0090758D" w:rsidRPr="000832A2" w:rsidRDefault="0090758D" w:rsidP="0055513B">
            <w:pPr>
              <w:spacing w:after="0" w:line="240" w:lineRule="auto"/>
              <w:ind w:right="-107"/>
              <w:jc w:val="center"/>
              <w:rPr>
                <w:rFonts w:ascii="Sylfaen" w:eastAsia="Times New Roman" w:hAnsi="Sylfaen" w:cs="Times New Roman"/>
                <w:lang w:val="ka-GE" w:eastAsia="ru-RU"/>
              </w:rPr>
            </w:pPr>
            <w:r w:rsidRPr="000832A2">
              <w:rPr>
                <w:rFonts w:ascii="Sylfaen" w:eastAsia="Times New Roman" w:hAnsi="Sylfaen" w:cs="Times New Roman"/>
                <w:lang w:val="ka-GE" w:eastAsia="ru-RU"/>
              </w:rPr>
              <w:t>დამ</w:t>
            </w:r>
          </w:p>
        </w:tc>
        <w:tc>
          <w:tcPr>
            <w:tcW w:w="1195" w:type="dxa"/>
            <w:vMerge/>
            <w:tcBorders>
              <w:right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ka-GE" w:eastAsia="ru-RU"/>
              </w:rPr>
            </w:pPr>
          </w:p>
        </w:tc>
        <w:tc>
          <w:tcPr>
            <w:tcW w:w="425" w:type="dxa"/>
            <w:vMerge w:val="restart"/>
            <w:tcBorders>
              <w:left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ru-RU" w:eastAsia="ru-RU"/>
              </w:rPr>
            </w:pPr>
            <w:r w:rsidRPr="000832A2">
              <w:rPr>
                <w:rFonts w:ascii="Sylfaen" w:eastAsia="Times New Roman" w:hAnsi="Sylfaen" w:cs="Times New Roman"/>
                <w:lang w:val="ru-RU" w:eastAsia="ru-RU"/>
              </w:rPr>
              <w:t>I</w:t>
            </w:r>
          </w:p>
        </w:tc>
        <w:tc>
          <w:tcPr>
            <w:tcW w:w="426" w:type="dxa"/>
            <w:vMerge w:val="restart"/>
            <w:vAlign w:val="center"/>
          </w:tcPr>
          <w:p w:rsidR="0090758D" w:rsidRPr="000832A2" w:rsidRDefault="0090758D" w:rsidP="0055513B">
            <w:pPr>
              <w:spacing w:after="0" w:line="240" w:lineRule="auto"/>
              <w:ind w:right="-107"/>
              <w:jc w:val="center"/>
              <w:rPr>
                <w:rFonts w:ascii="Sylfaen" w:eastAsia="Times New Roman" w:hAnsi="Sylfaen" w:cs="Times New Roman"/>
                <w:lang w:val="ru-RU" w:eastAsia="ru-RU"/>
              </w:rPr>
            </w:pPr>
            <w:r w:rsidRPr="000832A2">
              <w:rPr>
                <w:rFonts w:ascii="Sylfaen" w:eastAsia="Times New Roman" w:hAnsi="Sylfaen" w:cs="Times New Roman"/>
                <w:lang w:val="ru-RU" w:eastAsia="ru-RU"/>
              </w:rPr>
              <w:t>II</w:t>
            </w:r>
          </w:p>
        </w:tc>
        <w:tc>
          <w:tcPr>
            <w:tcW w:w="425" w:type="dxa"/>
            <w:vMerge w:val="restart"/>
            <w:vAlign w:val="center"/>
          </w:tcPr>
          <w:p w:rsidR="0090758D" w:rsidRPr="000832A2" w:rsidRDefault="0090758D" w:rsidP="0055513B">
            <w:pPr>
              <w:spacing w:after="0" w:line="240" w:lineRule="auto"/>
              <w:ind w:right="-107"/>
              <w:jc w:val="center"/>
              <w:rPr>
                <w:rFonts w:ascii="Sylfaen" w:eastAsia="Times New Roman" w:hAnsi="Sylfaen" w:cs="Times New Roman"/>
                <w:lang w:val="ru-RU" w:eastAsia="ru-RU"/>
              </w:rPr>
            </w:pPr>
            <w:r w:rsidRPr="000832A2">
              <w:rPr>
                <w:rFonts w:ascii="Sylfaen" w:eastAsia="Times New Roman" w:hAnsi="Sylfaen" w:cs="Times New Roman"/>
                <w:lang w:val="ru-RU" w:eastAsia="ru-RU"/>
              </w:rPr>
              <w:t>III</w:t>
            </w:r>
          </w:p>
        </w:tc>
        <w:tc>
          <w:tcPr>
            <w:tcW w:w="647" w:type="dxa"/>
            <w:vMerge w:val="restart"/>
            <w:vAlign w:val="center"/>
          </w:tcPr>
          <w:p w:rsidR="0090758D" w:rsidRPr="000832A2" w:rsidRDefault="0090758D" w:rsidP="0055513B">
            <w:pPr>
              <w:spacing w:after="0" w:line="240" w:lineRule="auto"/>
              <w:ind w:right="-107"/>
              <w:jc w:val="center"/>
              <w:rPr>
                <w:rFonts w:ascii="Sylfaen" w:eastAsia="Times New Roman" w:hAnsi="Sylfaen" w:cs="Times New Roman"/>
                <w:lang w:val="ru-RU" w:eastAsia="ru-RU"/>
              </w:rPr>
            </w:pPr>
            <w:r w:rsidRPr="000832A2">
              <w:rPr>
                <w:rFonts w:ascii="Sylfaen" w:eastAsia="Times New Roman" w:hAnsi="Sylfaen" w:cs="Times New Roman"/>
                <w:lang w:val="ru-RU" w:eastAsia="ru-RU"/>
              </w:rPr>
              <w:t>IV</w:t>
            </w:r>
          </w:p>
        </w:tc>
        <w:tc>
          <w:tcPr>
            <w:tcW w:w="487" w:type="dxa"/>
            <w:vMerge w:val="restart"/>
            <w:vAlign w:val="center"/>
          </w:tcPr>
          <w:p w:rsidR="0090758D" w:rsidRPr="000832A2" w:rsidRDefault="0090758D" w:rsidP="0055513B">
            <w:pPr>
              <w:spacing w:after="0" w:line="240" w:lineRule="auto"/>
              <w:ind w:right="-107"/>
              <w:jc w:val="center"/>
              <w:rPr>
                <w:rFonts w:ascii="Sylfaen" w:eastAsia="Times New Roman" w:hAnsi="Sylfaen" w:cs="Times New Roman"/>
                <w:lang w:val="ru-RU" w:eastAsia="ru-RU"/>
              </w:rPr>
            </w:pPr>
            <w:r w:rsidRPr="000832A2">
              <w:rPr>
                <w:rFonts w:ascii="Sylfaen" w:eastAsia="Times New Roman" w:hAnsi="Sylfaen" w:cs="Times New Roman"/>
                <w:lang w:val="ru-RU" w:eastAsia="ru-RU"/>
              </w:rPr>
              <w:t>V</w:t>
            </w:r>
          </w:p>
        </w:tc>
        <w:tc>
          <w:tcPr>
            <w:tcW w:w="625" w:type="dxa"/>
            <w:vMerge w:val="restart"/>
            <w:tcBorders>
              <w:right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ru-RU" w:eastAsia="ru-RU"/>
              </w:rPr>
            </w:pPr>
            <w:r w:rsidRPr="000832A2">
              <w:rPr>
                <w:rFonts w:ascii="Sylfaen" w:eastAsia="Times New Roman" w:hAnsi="Sylfaen" w:cs="Times New Roman"/>
                <w:lang w:val="ru-RU" w:eastAsia="ru-RU"/>
              </w:rPr>
              <w:t>VI</w:t>
            </w:r>
          </w:p>
        </w:tc>
        <w:tc>
          <w:tcPr>
            <w:tcW w:w="810" w:type="dxa"/>
            <w:vMerge/>
            <w:tcBorders>
              <w:left w:val="double" w:sz="4" w:space="0" w:color="auto"/>
              <w:right w:val="double" w:sz="4" w:space="0" w:color="auto"/>
            </w:tcBorders>
          </w:tcPr>
          <w:p w:rsidR="0090758D" w:rsidRPr="000832A2" w:rsidRDefault="0090758D" w:rsidP="0055513B">
            <w:pPr>
              <w:spacing w:after="0" w:line="240" w:lineRule="auto"/>
              <w:ind w:right="-107"/>
              <w:jc w:val="center"/>
              <w:rPr>
                <w:rFonts w:ascii="Sylfaen" w:eastAsia="Times New Roman" w:hAnsi="Sylfaen" w:cs="Times New Roman"/>
                <w:lang w:val="ru-RU" w:eastAsia="ru-RU"/>
              </w:rPr>
            </w:pPr>
          </w:p>
        </w:tc>
      </w:tr>
      <w:tr w:rsidR="0090758D" w:rsidRPr="000832A2" w:rsidTr="0090758D">
        <w:trPr>
          <w:cantSplit/>
          <w:trHeight w:val="2011"/>
          <w:jc w:val="center"/>
        </w:trPr>
        <w:tc>
          <w:tcPr>
            <w:tcW w:w="749" w:type="dxa"/>
            <w:vMerge/>
            <w:tcBorders>
              <w:left w:val="double" w:sz="4" w:space="0" w:color="auto"/>
              <w:bottom w:val="double" w:sz="4" w:space="0" w:color="auto"/>
              <w:right w:val="double" w:sz="4" w:space="0" w:color="auto"/>
            </w:tcBorders>
          </w:tcPr>
          <w:p w:rsidR="0090758D" w:rsidRPr="000832A2" w:rsidRDefault="0090758D" w:rsidP="0055513B">
            <w:pPr>
              <w:spacing w:after="0" w:line="240" w:lineRule="auto"/>
              <w:ind w:right="-107"/>
              <w:jc w:val="center"/>
              <w:rPr>
                <w:rFonts w:ascii="Sylfaen" w:eastAsia="Times New Roman" w:hAnsi="Sylfaen" w:cs="Times New Roman"/>
                <w:lang w:val="ka-GE" w:eastAsia="ru-RU"/>
              </w:rPr>
            </w:pPr>
          </w:p>
        </w:tc>
        <w:tc>
          <w:tcPr>
            <w:tcW w:w="5136" w:type="dxa"/>
            <w:vMerge/>
            <w:tcBorders>
              <w:left w:val="double" w:sz="4" w:space="0" w:color="auto"/>
              <w:bottom w:val="double" w:sz="4" w:space="0" w:color="auto"/>
              <w:right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ka-GE" w:eastAsia="ru-RU"/>
              </w:rPr>
            </w:pPr>
          </w:p>
        </w:tc>
        <w:tc>
          <w:tcPr>
            <w:tcW w:w="663" w:type="dxa"/>
            <w:vMerge/>
            <w:tcBorders>
              <w:left w:val="double" w:sz="4" w:space="0" w:color="auto"/>
              <w:bottom w:val="double" w:sz="4" w:space="0" w:color="auto"/>
              <w:right w:val="double" w:sz="4" w:space="0" w:color="auto"/>
            </w:tcBorders>
          </w:tcPr>
          <w:p w:rsidR="0090758D" w:rsidRPr="000832A2" w:rsidRDefault="0090758D" w:rsidP="0055513B">
            <w:pPr>
              <w:spacing w:after="0" w:line="240" w:lineRule="auto"/>
              <w:ind w:right="-107"/>
              <w:jc w:val="center"/>
              <w:rPr>
                <w:rFonts w:ascii="Sylfaen" w:eastAsia="Times New Roman" w:hAnsi="Sylfaen" w:cs="Times New Roman"/>
                <w:lang w:val="ka-GE" w:eastAsia="ru-RU"/>
              </w:rPr>
            </w:pPr>
          </w:p>
        </w:tc>
        <w:tc>
          <w:tcPr>
            <w:tcW w:w="662" w:type="dxa"/>
            <w:vMerge/>
            <w:tcBorders>
              <w:left w:val="double" w:sz="4" w:space="0" w:color="auto"/>
              <w:bottom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ka-GE" w:eastAsia="ru-RU"/>
              </w:rPr>
            </w:pPr>
          </w:p>
        </w:tc>
        <w:tc>
          <w:tcPr>
            <w:tcW w:w="805" w:type="dxa"/>
            <w:vMerge/>
            <w:tcBorders>
              <w:bottom w:val="double" w:sz="4" w:space="0" w:color="auto"/>
            </w:tcBorders>
          </w:tcPr>
          <w:p w:rsidR="0090758D" w:rsidRPr="000832A2" w:rsidRDefault="0090758D" w:rsidP="0055513B">
            <w:pPr>
              <w:spacing w:after="0" w:line="240" w:lineRule="auto"/>
              <w:ind w:right="-107"/>
              <w:jc w:val="center"/>
              <w:rPr>
                <w:rFonts w:ascii="Sylfaen" w:eastAsia="Times New Roman" w:hAnsi="Sylfaen" w:cs="Times New Roman"/>
                <w:lang w:val="ka-GE" w:eastAsia="ru-RU"/>
              </w:rPr>
            </w:pPr>
          </w:p>
        </w:tc>
        <w:tc>
          <w:tcPr>
            <w:tcW w:w="660" w:type="dxa"/>
            <w:tcBorders>
              <w:bottom w:val="double" w:sz="4" w:space="0" w:color="auto"/>
            </w:tcBorders>
            <w:textDirection w:val="btLr"/>
          </w:tcPr>
          <w:p w:rsidR="0090758D" w:rsidRPr="000832A2" w:rsidRDefault="0090758D" w:rsidP="0055513B">
            <w:pPr>
              <w:spacing w:after="0" w:line="240" w:lineRule="auto"/>
              <w:ind w:right="-107"/>
              <w:rPr>
                <w:rFonts w:ascii="Sylfaen" w:eastAsia="Times New Roman" w:hAnsi="Sylfaen" w:cs="Times New Roman"/>
                <w:lang w:val="ka-GE" w:eastAsia="ru-RU"/>
              </w:rPr>
            </w:pPr>
            <w:r w:rsidRPr="000832A2">
              <w:rPr>
                <w:rFonts w:ascii="Sylfaen" w:eastAsia="Times New Roman" w:hAnsi="Sylfaen" w:cs="Times New Roman"/>
                <w:lang w:val="ka-GE" w:eastAsia="ru-RU"/>
              </w:rPr>
              <w:t>აუდიტორული</w:t>
            </w:r>
          </w:p>
        </w:tc>
        <w:tc>
          <w:tcPr>
            <w:tcW w:w="788" w:type="dxa"/>
            <w:tcBorders>
              <w:bottom w:val="double" w:sz="4" w:space="0" w:color="auto"/>
            </w:tcBorders>
            <w:textDirection w:val="btLr"/>
          </w:tcPr>
          <w:p w:rsidR="0090758D" w:rsidRPr="000832A2" w:rsidRDefault="0090758D" w:rsidP="0055513B">
            <w:pPr>
              <w:spacing w:after="0" w:line="240" w:lineRule="auto"/>
              <w:ind w:right="-107"/>
              <w:rPr>
                <w:rFonts w:ascii="Sylfaen" w:eastAsia="Times New Roman" w:hAnsi="Sylfaen" w:cs="Times New Roman"/>
                <w:lang w:val="ka-GE" w:eastAsia="ru-RU"/>
              </w:rPr>
            </w:pPr>
            <w:r w:rsidRPr="000832A2">
              <w:rPr>
                <w:rFonts w:ascii="Sylfaen" w:eastAsia="Times New Roman" w:hAnsi="Sylfaen" w:cs="Times New Roman"/>
                <w:lang w:val="ka-GE" w:eastAsia="ru-RU"/>
              </w:rPr>
              <w:t>შუალედ.დასკვნითი გამოცდები</w:t>
            </w:r>
          </w:p>
        </w:tc>
        <w:tc>
          <w:tcPr>
            <w:tcW w:w="685" w:type="dxa"/>
            <w:vMerge/>
            <w:tcBorders>
              <w:bottom w:val="double" w:sz="4" w:space="0" w:color="auto"/>
            </w:tcBorders>
          </w:tcPr>
          <w:p w:rsidR="0090758D" w:rsidRPr="000832A2" w:rsidRDefault="0090758D" w:rsidP="0055513B">
            <w:pPr>
              <w:spacing w:after="0" w:line="240" w:lineRule="auto"/>
              <w:ind w:right="-107"/>
              <w:jc w:val="center"/>
              <w:rPr>
                <w:rFonts w:ascii="Sylfaen" w:eastAsia="Times New Roman" w:hAnsi="Sylfaen" w:cs="Times New Roman"/>
                <w:lang w:val="ka-GE" w:eastAsia="ru-RU"/>
              </w:rPr>
            </w:pPr>
          </w:p>
        </w:tc>
        <w:tc>
          <w:tcPr>
            <w:tcW w:w="1195" w:type="dxa"/>
            <w:vMerge/>
            <w:tcBorders>
              <w:bottom w:val="double" w:sz="4" w:space="0" w:color="auto"/>
              <w:right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ka-GE" w:eastAsia="ru-RU"/>
              </w:rPr>
            </w:pPr>
          </w:p>
        </w:tc>
        <w:tc>
          <w:tcPr>
            <w:tcW w:w="425" w:type="dxa"/>
            <w:vMerge/>
            <w:tcBorders>
              <w:left w:val="double" w:sz="4" w:space="0" w:color="auto"/>
              <w:bottom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ru-RU" w:eastAsia="ru-RU"/>
              </w:rPr>
            </w:pPr>
          </w:p>
        </w:tc>
        <w:tc>
          <w:tcPr>
            <w:tcW w:w="426" w:type="dxa"/>
            <w:vMerge/>
            <w:tcBorders>
              <w:bottom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ru-RU" w:eastAsia="ru-RU"/>
              </w:rPr>
            </w:pPr>
          </w:p>
        </w:tc>
        <w:tc>
          <w:tcPr>
            <w:tcW w:w="425" w:type="dxa"/>
            <w:vMerge/>
            <w:tcBorders>
              <w:bottom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ru-RU" w:eastAsia="ru-RU"/>
              </w:rPr>
            </w:pPr>
          </w:p>
        </w:tc>
        <w:tc>
          <w:tcPr>
            <w:tcW w:w="647" w:type="dxa"/>
            <w:vMerge/>
            <w:tcBorders>
              <w:bottom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ru-RU" w:eastAsia="ru-RU"/>
              </w:rPr>
            </w:pPr>
          </w:p>
        </w:tc>
        <w:tc>
          <w:tcPr>
            <w:tcW w:w="487" w:type="dxa"/>
            <w:vMerge/>
            <w:tcBorders>
              <w:bottom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ru-RU" w:eastAsia="ru-RU"/>
              </w:rPr>
            </w:pPr>
          </w:p>
        </w:tc>
        <w:tc>
          <w:tcPr>
            <w:tcW w:w="625" w:type="dxa"/>
            <w:vMerge/>
            <w:tcBorders>
              <w:bottom w:val="double" w:sz="4" w:space="0" w:color="auto"/>
              <w:right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ru-RU" w:eastAsia="ru-RU"/>
              </w:rPr>
            </w:pPr>
          </w:p>
        </w:tc>
        <w:tc>
          <w:tcPr>
            <w:tcW w:w="810" w:type="dxa"/>
            <w:vMerge/>
            <w:tcBorders>
              <w:left w:val="double" w:sz="4" w:space="0" w:color="auto"/>
              <w:bottom w:val="double" w:sz="4" w:space="0" w:color="auto"/>
              <w:right w:val="double" w:sz="4" w:space="0" w:color="auto"/>
            </w:tcBorders>
          </w:tcPr>
          <w:p w:rsidR="0090758D" w:rsidRPr="000832A2" w:rsidRDefault="0090758D" w:rsidP="0055513B">
            <w:pPr>
              <w:spacing w:after="0" w:line="240" w:lineRule="auto"/>
              <w:ind w:right="-107"/>
              <w:jc w:val="center"/>
              <w:rPr>
                <w:rFonts w:ascii="Sylfaen" w:eastAsia="Times New Roman" w:hAnsi="Sylfaen" w:cs="Times New Roman"/>
                <w:lang w:val="ru-RU" w:eastAsia="ru-RU"/>
              </w:rPr>
            </w:pPr>
          </w:p>
        </w:tc>
      </w:tr>
      <w:tr w:rsidR="0090758D" w:rsidRPr="000832A2" w:rsidTr="0090758D">
        <w:trPr>
          <w:trHeight w:val="400"/>
          <w:jc w:val="center"/>
        </w:trPr>
        <w:tc>
          <w:tcPr>
            <w:tcW w:w="749" w:type="dxa"/>
            <w:tcBorders>
              <w:top w:val="double" w:sz="4" w:space="0" w:color="auto"/>
              <w:left w:val="double" w:sz="4" w:space="0" w:color="auto"/>
              <w:bottom w:val="double" w:sz="4" w:space="0" w:color="auto"/>
              <w:right w:val="double" w:sz="4" w:space="0" w:color="auto"/>
            </w:tcBorders>
          </w:tcPr>
          <w:p w:rsidR="0090758D" w:rsidRPr="000832A2" w:rsidRDefault="0090758D" w:rsidP="0055513B">
            <w:pPr>
              <w:spacing w:after="0" w:line="240" w:lineRule="auto"/>
              <w:ind w:right="-107"/>
              <w:jc w:val="center"/>
              <w:rPr>
                <w:rFonts w:ascii="Sylfaen" w:eastAsia="Times New Roman" w:hAnsi="Sylfaen" w:cs="Times New Roman"/>
                <w:lang w:val="ka-GE" w:eastAsia="ru-RU"/>
              </w:rPr>
            </w:pPr>
            <w:r w:rsidRPr="000832A2">
              <w:rPr>
                <w:rFonts w:ascii="Sylfaen" w:eastAsia="Times New Roman" w:hAnsi="Sylfaen" w:cs="Times New Roman"/>
                <w:lang w:val="ka-GE" w:eastAsia="ru-RU"/>
              </w:rPr>
              <w:t>1</w:t>
            </w:r>
          </w:p>
        </w:tc>
        <w:tc>
          <w:tcPr>
            <w:tcW w:w="5136" w:type="dxa"/>
            <w:tcBorders>
              <w:top w:val="double" w:sz="4" w:space="0" w:color="auto"/>
              <w:left w:val="double" w:sz="4" w:space="0" w:color="auto"/>
              <w:bottom w:val="double" w:sz="4" w:space="0" w:color="auto"/>
              <w:right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ka-GE" w:eastAsia="ru-RU"/>
              </w:rPr>
            </w:pPr>
            <w:r w:rsidRPr="000832A2">
              <w:rPr>
                <w:rFonts w:ascii="Sylfaen" w:eastAsia="Times New Roman" w:hAnsi="Sylfaen" w:cs="Times New Roman"/>
                <w:lang w:val="ka-GE" w:eastAsia="ru-RU"/>
              </w:rPr>
              <w:t>2</w:t>
            </w:r>
          </w:p>
        </w:tc>
        <w:tc>
          <w:tcPr>
            <w:tcW w:w="663" w:type="dxa"/>
            <w:tcBorders>
              <w:top w:val="double" w:sz="4" w:space="0" w:color="auto"/>
              <w:left w:val="double" w:sz="4" w:space="0" w:color="auto"/>
              <w:bottom w:val="double" w:sz="4" w:space="0" w:color="auto"/>
              <w:right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ka-GE" w:eastAsia="ru-RU"/>
              </w:rPr>
            </w:pPr>
            <w:r w:rsidRPr="000832A2">
              <w:rPr>
                <w:rFonts w:ascii="Sylfaen" w:eastAsia="Times New Roman" w:hAnsi="Sylfaen" w:cs="Times New Roman"/>
                <w:lang w:val="ka-GE" w:eastAsia="ru-RU"/>
              </w:rPr>
              <w:t>3</w:t>
            </w:r>
          </w:p>
        </w:tc>
        <w:tc>
          <w:tcPr>
            <w:tcW w:w="662" w:type="dxa"/>
            <w:tcBorders>
              <w:top w:val="double" w:sz="4" w:space="0" w:color="auto"/>
              <w:left w:val="double" w:sz="4" w:space="0" w:color="auto"/>
              <w:bottom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ka-GE" w:eastAsia="ru-RU"/>
              </w:rPr>
            </w:pPr>
            <w:r w:rsidRPr="000832A2">
              <w:rPr>
                <w:rFonts w:ascii="Sylfaen" w:eastAsia="Times New Roman" w:hAnsi="Sylfaen" w:cs="Times New Roman"/>
                <w:lang w:val="ka-GE" w:eastAsia="ru-RU"/>
              </w:rPr>
              <w:t>4</w:t>
            </w:r>
          </w:p>
        </w:tc>
        <w:tc>
          <w:tcPr>
            <w:tcW w:w="805" w:type="dxa"/>
            <w:tcBorders>
              <w:top w:val="double" w:sz="4" w:space="0" w:color="auto"/>
              <w:bottom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ka-GE" w:eastAsia="ru-RU"/>
              </w:rPr>
            </w:pPr>
            <w:r w:rsidRPr="000832A2">
              <w:rPr>
                <w:rFonts w:ascii="Sylfaen" w:eastAsia="Times New Roman" w:hAnsi="Sylfaen" w:cs="Times New Roman"/>
                <w:lang w:val="ka-GE" w:eastAsia="ru-RU"/>
              </w:rPr>
              <w:t>5</w:t>
            </w:r>
          </w:p>
        </w:tc>
        <w:tc>
          <w:tcPr>
            <w:tcW w:w="660" w:type="dxa"/>
            <w:tcBorders>
              <w:top w:val="double" w:sz="4" w:space="0" w:color="auto"/>
              <w:bottom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ka-GE" w:eastAsia="ru-RU"/>
              </w:rPr>
            </w:pPr>
            <w:r w:rsidRPr="000832A2">
              <w:rPr>
                <w:rFonts w:ascii="Sylfaen" w:eastAsia="Times New Roman" w:hAnsi="Sylfaen" w:cs="Times New Roman"/>
                <w:lang w:val="ka-GE" w:eastAsia="ru-RU"/>
              </w:rPr>
              <w:t>6</w:t>
            </w:r>
          </w:p>
        </w:tc>
        <w:tc>
          <w:tcPr>
            <w:tcW w:w="788" w:type="dxa"/>
            <w:tcBorders>
              <w:top w:val="double" w:sz="4" w:space="0" w:color="auto"/>
              <w:bottom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ka-GE" w:eastAsia="ru-RU"/>
              </w:rPr>
            </w:pPr>
            <w:r w:rsidRPr="000832A2">
              <w:rPr>
                <w:rFonts w:ascii="Sylfaen" w:eastAsia="Times New Roman" w:hAnsi="Sylfaen" w:cs="Times New Roman"/>
                <w:lang w:val="ka-GE" w:eastAsia="ru-RU"/>
              </w:rPr>
              <w:t>7</w:t>
            </w:r>
          </w:p>
        </w:tc>
        <w:tc>
          <w:tcPr>
            <w:tcW w:w="685" w:type="dxa"/>
            <w:tcBorders>
              <w:top w:val="double" w:sz="4" w:space="0" w:color="auto"/>
              <w:bottom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ka-GE" w:eastAsia="ru-RU"/>
              </w:rPr>
            </w:pPr>
            <w:r w:rsidRPr="000832A2">
              <w:rPr>
                <w:rFonts w:ascii="Sylfaen" w:eastAsia="Times New Roman" w:hAnsi="Sylfaen" w:cs="Times New Roman"/>
                <w:lang w:val="ka-GE" w:eastAsia="ru-RU"/>
              </w:rPr>
              <w:t>8</w:t>
            </w:r>
          </w:p>
        </w:tc>
        <w:tc>
          <w:tcPr>
            <w:tcW w:w="1195" w:type="dxa"/>
            <w:tcBorders>
              <w:top w:val="double" w:sz="4" w:space="0" w:color="auto"/>
              <w:bottom w:val="double" w:sz="4" w:space="0" w:color="auto"/>
              <w:right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ka-GE" w:eastAsia="ru-RU"/>
              </w:rPr>
            </w:pPr>
            <w:r w:rsidRPr="000832A2">
              <w:rPr>
                <w:rFonts w:ascii="Sylfaen" w:eastAsia="Times New Roman" w:hAnsi="Sylfaen" w:cs="Times New Roman"/>
                <w:lang w:val="ka-GE" w:eastAsia="ru-RU"/>
              </w:rPr>
              <w:t>9</w:t>
            </w:r>
          </w:p>
        </w:tc>
        <w:tc>
          <w:tcPr>
            <w:tcW w:w="425" w:type="dxa"/>
            <w:tcBorders>
              <w:top w:val="double" w:sz="4" w:space="0" w:color="auto"/>
              <w:left w:val="double" w:sz="4" w:space="0" w:color="auto"/>
              <w:bottom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ka-GE" w:eastAsia="ru-RU"/>
              </w:rPr>
            </w:pPr>
            <w:r w:rsidRPr="000832A2">
              <w:rPr>
                <w:rFonts w:ascii="Sylfaen" w:eastAsia="Times New Roman" w:hAnsi="Sylfaen" w:cs="Times New Roman"/>
                <w:lang w:val="ka-GE" w:eastAsia="ru-RU"/>
              </w:rPr>
              <w:t>10</w:t>
            </w:r>
          </w:p>
        </w:tc>
        <w:tc>
          <w:tcPr>
            <w:tcW w:w="426" w:type="dxa"/>
            <w:tcBorders>
              <w:top w:val="double" w:sz="4" w:space="0" w:color="auto"/>
              <w:bottom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ka-GE" w:eastAsia="ru-RU"/>
              </w:rPr>
            </w:pPr>
            <w:r w:rsidRPr="000832A2">
              <w:rPr>
                <w:rFonts w:ascii="Sylfaen" w:eastAsia="Times New Roman" w:hAnsi="Sylfaen" w:cs="Times New Roman"/>
                <w:lang w:val="ka-GE" w:eastAsia="ru-RU"/>
              </w:rPr>
              <w:t>11</w:t>
            </w:r>
          </w:p>
        </w:tc>
        <w:tc>
          <w:tcPr>
            <w:tcW w:w="425" w:type="dxa"/>
            <w:tcBorders>
              <w:top w:val="double" w:sz="4" w:space="0" w:color="auto"/>
              <w:bottom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ka-GE" w:eastAsia="ru-RU"/>
              </w:rPr>
            </w:pPr>
            <w:r w:rsidRPr="000832A2">
              <w:rPr>
                <w:rFonts w:ascii="Sylfaen" w:eastAsia="Times New Roman" w:hAnsi="Sylfaen" w:cs="Times New Roman"/>
                <w:lang w:val="ka-GE" w:eastAsia="ru-RU"/>
              </w:rPr>
              <w:t>12</w:t>
            </w:r>
          </w:p>
        </w:tc>
        <w:tc>
          <w:tcPr>
            <w:tcW w:w="647" w:type="dxa"/>
            <w:tcBorders>
              <w:top w:val="double" w:sz="4" w:space="0" w:color="auto"/>
              <w:bottom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ka-GE" w:eastAsia="ru-RU"/>
              </w:rPr>
            </w:pPr>
            <w:r w:rsidRPr="000832A2">
              <w:rPr>
                <w:rFonts w:ascii="Sylfaen" w:eastAsia="Times New Roman" w:hAnsi="Sylfaen" w:cs="Times New Roman"/>
                <w:lang w:val="ka-GE" w:eastAsia="ru-RU"/>
              </w:rPr>
              <w:t>13</w:t>
            </w:r>
          </w:p>
        </w:tc>
        <w:tc>
          <w:tcPr>
            <w:tcW w:w="487" w:type="dxa"/>
            <w:tcBorders>
              <w:top w:val="double" w:sz="4" w:space="0" w:color="auto"/>
              <w:bottom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ka-GE" w:eastAsia="ru-RU"/>
              </w:rPr>
            </w:pPr>
            <w:r w:rsidRPr="000832A2">
              <w:rPr>
                <w:rFonts w:ascii="Sylfaen" w:eastAsia="Times New Roman" w:hAnsi="Sylfaen" w:cs="Times New Roman"/>
                <w:lang w:val="ka-GE" w:eastAsia="ru-RU"/>
              </w:rPr>
              <w:t>14</w:t>
            </w:r>
          </w:p>
        </w:tc>
        <w:tc>
          <w:tcPr>
            <w:tcW w:w="625" w:type="dxa"/>
            <w:tcBorders>
              <w:top w:val="double" w:sz="4" w:space="0" w:color="auto"/>
              <w:bottom w:val="double" w:sz="4" w:space="0" w:color="auto"/>
              <w:right w:val="double" w:sz="4" w:space="0" w:color="auto"/>
            </w:tcBorders>
            <w:vAlign w:val="center"/>
          </w:tcPr>
          <w:p w:rsidR="0090758D" w:rsidRPr="000832A2" w:rsidRDefault="0090758D" w:rsidP="0055513B">
            <w:pPr>
              <w:spacing w:after="0" w:line="240" w:lineRule="auto"/>
              <w:ind w:right="-107"/>
              <w:jc w:val="center"/>
              <w:rPr>
                <w:rFonts w:ascii="Sylfaen" w:eastAsia="Times New Roman" w:hAnsi="Sylfaen" w:cs="Times New Roman"/>
                <w:lang w:val="ka-GE" w:eastAsia="ru-RU"/>
              </w:rPr>
            </w:pPr>
            <w:r w:rsidRPr="000832A2">
              <w:rPr>
                <w:rFonts w:ascii="Sylfaen" w:eastAsia="Times New Roman" w:hAnsi="Sylfaen" w:cs="Times New Roman"/>
                <w:lang w:val="ka-GE" w:eastAsia="ru-RU"/>
              </w:rPr>
              <w:t>15</w:t>
            </w:r>
          </w:p>
        </w:tc>
        <w:tc>
          <w:tcPr>
            <w:tcW w:w="810" w:type="dxa"/>
            <w:tcBorders>
              <w:top w:val="double" w:sz="4" w:space="0" w:color="auto"/>
              <w:bottom w:val="double" w:sz="4" w:space="0" w:color="auto"/>
              <w:right w:val="double" w:sz="4" w:space="0" w:color="auto"/>
            </w:tcBorders>
            <w:vAlign w:val="center"/>
          </w:tcPr>
          <w:p w:rsidR="0090758D" w:rsidRPr="000832A2" w:rsidRDefault="0090758D" w:rsidP="0055513B">
            <w:pPr>
              <w:spacing w:after="0" w:line="240" w:lineRule="auto"/>
              <w:ind w:right="-107"/>
              <w:rPr>
                <w:rFonts w:ascii="Sylfaen" w:eastAsia="Times New Roman" w:hAnsi="Sylfaen" w:cs="Times New Roman"/>
                <w:lang w:val="ka-GE" w:eastAsia="ru-RU"/>
              </w:rPr>
            </w:pPr>
            <w:r w:rsidRPr="000832A2">
              <w:rPr>
                <w:rFonts w:ascii="Sylfaen" w:eastAsia="Times New Roman" w:hAnsi="Sylfaen" w:cs="Times New Roman"/>
                <w:lang w:val="ka-GE" w:eastAsia="ru-RU"/>
              </w:rPr>
              <w:t xml:space="preserve"> 18</w:t>
            </w:r>
          </w:p>
        </w:tc>
      </w:tr>
      <w:tr w:rsidR="000D2231" w:rsidRPr="000832A2" w:rsidTr="0090758D">
        <w:trPr>
          <w:trHeight w:val="291"/>
          <w:jc w:val="center"/>
        </w:trPr>
        <w:tc>
          <w:tcPr>
            <w:tcW w:w="749" w:type="dxa"/>
            <w:tcBorders>
              <w:left w:val="double" w:sz="4" w:space="0" w:color="auto"/>
              <w:right w:val="double" w:sz="4" w:space="0" w:color="auto"/>
            </w:tcBorders>
            <w:shd w:val="clear" w:color="auto" w:fill="D9D9D9" w:themeFill="background1" w:themeFillShade="D9"/>
          </w:tcPr>
          <w:p w:rsidR="000D2231" w:rsidRPr="000832A2" w:rsidRDefault="000D2231" w:rsidP="0055513B">
            <w:pPr>
              <w:spacing w:after="0" w:line="240" w:lineRule="auto"/>
              <w:ind w:right="-107"/>
              <w:jc w:val="center"/>
              <w:rPr>
                <w:rFonts w:ascii="Sylfaen" w:eastAsia="Times New Roman" w:hAnsi="Sylfaen" w:cs="Times New Roman"/>
                <w:b/>
                <w:lang w:val="ka-GE" w:eastAsia="ru-RU"/>
              </w:rPr>
            </w:pPr>
          </w:p>
        </w:tc>
        <w:tc>
          <w:tcPr>
            <w:tcW w:w="14439" w:type="dxa"/>
            <w:gridSpan w:val="15"/>
            <w:tcBorders>
              <w:left w:val="double" w:sz="4" w:space="0" w:color="auto"/>
              <w:right w:val="double" w:sz="4" w:space="0" w:color="auto"/>
            </w:tcBorders>
            <w:shd w:val="clear" w:color="auto" w:fill="D9D9D9" w:themeFill="background1" w:themeFillShade="D9"/>
            <w:vAlign w:val="center"/>
          </w:tcPr>
          <w:p w:rsidR="000D2231" w:rsidRPr="000832A2" w:rsidRDefault="00952C14" w:rsidP="0055513B">
            <w:pPr>
              <w:spacing w:after="0" w:line="240" w:lineRule="auto"/>
              <w:ind w:right="-107"/>
              <w:jc w:val="center"/>
              <w:rPr>
                <w:rFonts w:ascii="Sylfaen" w:eastAsia="Times New Roman" w:hAnsi="Sylfaen" w:cs="Times New Roman"/>
                <w:b/>
                <w:lang w:val="ka-GE" w:eastAsia="ru-RU"/>
              </w:rPr>
            </w:pPr>
            <w:r w:rsidRPr="000832A2">
              <w:rPr>
                <w:rFonts w:ascii="Sylfaen" w:eastAsia="Times New Roman" w:hAnsi="Sylfaen" w:cs="Times New Roman"/>
                <w:b/>
                <w:lang w:val="ka-GE" w:eastAsia="ru-RU"/>
              </w:rPr>
              <w:t>სასწავლო კომპონენტი</w:t>
            </w:r>
          </w:p>
        </w:tc>
      </w:tr>
      <w:tr w:rsidR="0090758D" w:rsidRPr="000832A2" w:rsidTr="0090758D">
        <w:trPr>
          <w:trHeight w:val="291"/>
          <w:jc w:val="center"/>
        </w:trPr>
        <w:tc>
          <w:tcPr>
            <w:tcW w:w="749" w:type="dxa"/>
            <w:tcBorders>
              <w:left w:val="double" w:sz="4" w:space="0" w:color="auto"/>
              <w:right w:val="double" w:sz="4" w:space="0" w:color="auto"/>
            </w:tcBorders>
          </w:tcPr>
          <w:p w:rsidR="0090758D" w:rsidRPr="000832A2" w:rsidRDefault="0055513B" w:rsidP="0055513B">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1</w:t>
            </w:r>
          </w:p>
        </w:tc>
        <w:tc>
          <w:tcPr>
            <w:tcW w:w="5136" w:type="dxa"/>
            <w:tcBorders>
              <w:left w:val="double" w:sz="4" w:space="0" w:color="auto"/>
              <w:right w:val="double" w:sz="4" w:space="0" w:color="auto"/>
            </w:tcBorders>
          </w:tcPr>
          <w:p w:rsidR="0090758D" w:rsidRPr="000832A2" w:rsidRDefault="0090758D" w:rsidP="0055513B">
            <w:pPr>
              <w:spacing w:after="0" w:line="240" w:lineRule="auto"/>
              <w:rPr>
                <w:rFonts w:ascii="Sylfaen" w:hAnsi="Sylfaen" w:cs="AcadNusx"/>
                <w:b/>
                <w:noProof/>
                <w:lang w:val="ka-GE"/>
              </w:rPr>
            </w:pPr>
            <w:r w:rsidRPr="000832A2">
              <w:rPr>
                <w:rFonts w:ascii="Sylfaen" w:hAnsi="Sylfaen" w:cs="AcadNusx"/>
                <w:b/>
                <w:noProof/>
                <w:lang w:val="ka-GE"/>
              </w:rPr>
              <w:t>სასწავლო კურსები</w:t>
            </w:r>
          </w:p>
        </w:tc>
        <w:tc>
          <w:tcPr>
            <w:tcW w:w="663" w:type="dxa"/>
            <w:tcBorders>
              <w:left w:val="double" w:sz="4" w:space="0" w:color="auto"/>
              <w:right w:val="double" w:sz="4" w:space="0" w:color="auto"/>
            </w:tcBorders>
            <w:vAlign w:val="center"/>
          </w:tcPr>
          <w:p w:rsidR="0090758D" w:rsidRPr="000832A2" w:rsidRDefault="0090758D" w:rsidP="0055513B">
            <w:pPr>
              <w:spacing w:after="0" w:line="240" w:lineRule="auto"/>
              <w:ind w:right="-107"/>
              <w:jc w:val="center"/>
              <w:rPr>
                <w:rFonts w:ascii="Sylfaen" w:hAnsi="Sylfaen"/>
                <w:lang w:val="ka-GE"/>
              </w:rPr>
            </w:pPr>
          </w:p>
        </w:tc>
        <w:tc>
          <w:tcPr>
            <w:tcW w:w="662" w:type="dxa"/>
            <w:tcBorders>
              <w:left w:val="double" w:sz="4" w:space="0" w:color="auto"/>
            </w:tcBorders>
            <w:vAlign w:val="center"/>
          </w:tcPr>
          <w:p w:rsidR="0090758D" w:rsidRPr="000832A2" w:rsidRDefault="0090758D" w:rsidP="0055513B">
            <w:pPr>
              <w:spacing w:after="0" w:line="240" w:lineRule="auto"/>
              <w:ind w:right="-107"/>
              <w:jc w:val="center"/>
              <w:rPr>
                <w:rFonts w:ascii="Sylfaen" w:hAnsi="Sylfaen"/>
                <w:lang w:val="ka-GE"/>
              </w:rPr>
            </w:pPr>
          </w:p>
        </w:tc>
        <w:tc>
          <w:tcPr>
            <w:tcW w:w="805" w:type="dxa"/>
            <w:vAlign w:val="center"/>
          </w:tcPr>
          <w:p w:rsidR="0090758D" w:rsidRPr="000832A2" w:rsidRDefault="0090758D" w:rsidP="0055513B">
            <w:pPr>
              <w:spacing w:after="0" w:line="240" w:lineRule="auto"/>
              <w:ind w:right="-107"/>
              <w:jc w:val="center"/>
              <w:rPr>
                <w:rFonts w:ascii="Sylfaen" w:hAnsi="Sylfaen"/>
                <w:lang w:val="ka-GE"/>
              </w:rPr>
            </w:pPr>
          </w:p>
        </w:tc>
        <w:tc>
          <w:tcPr>
            <w:tcW w:w="660" w:type="dxa"/>
            <w:vAlign w:val="center"/>
          </w:tcPr>
          <w:p w:rsidR="0090758D" w:rsidRPr="000832A2" w:rsidRDefault="0090758D" w:rsidP="0055513B">
            <w:pPr>
              <w:spacing w:after="0" w:line="240" w:lineRule="auto"/>
              <w:ind w:right="-107"/>
              <w:jc w:val="center"/>
              <w:rPr>
                <w:rFonts w:ascii="Sylfaen" w:hAnsi="Sylfaen"/>
                <w:lang w:val="ka-GE"/>
              </w:rPr>
            </w:pPr>
          </w:p>
        </w:tc>
        <w:tc>
          <w:tcPr>
            <w:tcW w:w="788" w:type="dxa"/>
            <w:vAlign w:val="center"/>
          </w:tcPr>
          <w:p w:rsidR="0090758D" w:rsidRPr="000832A2" w:rsidRDefault="0090758D" w:rsidP="0055513B">
            <w:pPr>
              <w:spacing w:after="0" w:line="240" w:lineRule="auto"/>
              <w:ind w:right="-107"/>
              <w:jc w:val="center"/>
              <w:rPr>
                <w:rFonts w:ascii="Sylfaen" w:hAnsi="Sylfaen"/>
                <w:lang w:val="ka-GE"/>
              </w:rPr>
            </w:pPr>
          </w:p>
        </w:tc>
        <w:tc>
          <w:tcPr>
            <w:tcW w:w="685" w:type="dxa"/>
            <w:vAlign w:val="center"/>
          </w:tcPr>
          <w:p w:rsidR="0090758D" w:rsidRPr="000832A2" w:rsidRDefault="0090758D" w:rsidP="0055513B">
            <w:pPr>
              <w:spacing w:after="0" w:line="240" w:lineRule="auto"/>
              <w:ind w:right="-107"/>
              <w:jc w:val="center"/>
              <w:rPr>
                <w:rFonts w:ascii="Sylfaen" w:hAnsi="Sylfaen"/>
                <w:lang w:val="ka-GE"/>
              </w:rPr>
            </w:pPr>
          </w:p>
        </w:tc>
        <w:tc>
          <w:tcPr>
            <w:tcW w:w="1195" w:type="dxa"/>
            <w:tcBorders>
              <w:right w:val="double" w:sz="4" w:space="0" w:color="auto"/>
            </w:tcBorders>
            <w:vAlign w:val="center"/>
          </w:tcPr>
          <w:p w:rsidR="0090758D" w:rsidRPr="000832A2" w:rsidRDefault="0090758D" w:rsidP="0055513B">
            <w:pPr>
              <w:spacing w:after="0" w:line="240" w:lineRule="auto"/>
              <w:ind w:right="-107"/>
              <w:jc w:val="center"/>
              <w:rPr>
                <w:rFonts w:ascii="Sylfaen" w:hAnsi="Sylfaen"/>
                <w:lang w:val="ka-GE"/>
              </w:rPr>
            </w:pPr>
          </w:p>
        </w:tc>
        <w:tc>
          <w:tcPr>
            <w:tcW w:w="425" w:type="dxa"/>
            <w:tcBorders>
              <w:left w:val="double" w:sz="4" w:space="0" w:color="auto"/>
            </w:tcBorders>
            <w:vAlign w:val="center"/>
          </w:tcPr>
          <w:p w:rsidR="0090758D" w:rsidRPr="000832A2" w:rsidRDefault="0090758D" w:rsidP="0055513B">
            <w:pPr>
              <w:spacing w:after="0" w:line="240" w:lineRule="auto"/>
              <w:ind w:right="-107"/>
              <w:jc w:val="center"/>
              <w:rPr>
                <w:rFonts w:ascii="Sylfaen" w:hAnsi="Sylfaen" w:cs="Times New Roman"/>
                <w:lang w:val="ka-GE"/>
              </w:rPr>
            </w:pPr>
          </w:p>
        </w:tc>
        <w:tc>
          <w:tcPr>
            <w:tcW w:w="426" w:type="dxa"/>
            <w:vAlign w:val="center"/>
          </w:tcPr>
          <w:p w:rsidR="0090758D" w:rsidRPr="000832A2" w:rsidRDefault="0090758D" w:rsidP="0055513B">
            <w:pPr>
              <w:spacing w:after="0" w:line="240" w:lineRule="auto"/>
              <w:ind w:right="-107"/>
              <w:jc w:val="center"/>
              <w:rPr>
                <w:rFonts w:ascii="Sylfaen" w:hAnsi="Sylfaen"/>
              </w:rPr>
            </w:pPr>
          </w:p>
        </w:tc>
        <w:tc>
          <w:tcPr>
            <w:tcW w:w="425" w:type="dxa"/>
            <w:vAlign w:val="center"/>
          </w:tcPr>
          <w:p w:rsidR="0090758D" w:rsidRPr="000832A2" w:rsidRDefault="0090758D" w:rsidP="0055513B">
            <w:pPr>
              <w:spacing w:after="0" w:line="240" w:lineRule="auto"/>
              <w:ind w:right="-107"/>
              <w:jc w:val="center"/>
              <w:rPr>
                <w:rFonts w:ascii="Sylfaen" w:hAnsi="Sylfaen"/>
                <w:lang w:val="ka-GE"/>
              </w:rPr>
            </w:pPr>
          </w:p>
        </w:tc>
        <w:tc>
          <w:tcPr>
            <w:tcW w:w="647" w:type="dxa"/>
            <w:vAlign w:val="center"/>
          </w:tcPr>
          <w:p w:rsidR="0090758D" w:rsidRPr="000832A2" w:rsidRDefault="0090758D" w:rsidP="0055513B">
            <w:pPr>
              <w:spacing w:after="0" w:line="240" w:lineRule="auto"/>
              <w:ind w:right="-107"/>
              <w:jc w:val="center"/>
              <w:rPr>
                <w:rFonts w:ascii="Sylfaen" w:hAnsi="Sylfaen"/>
                <w:lang w:val="ka-GE"/>
              </w:rPr>
            </w:pPr>
          </w:p>
        </w:tc>
        <w:tc>
          <w:tcPr>
            <w:tcW w:w="487" w:type="dxa"/>
            <w:vAlign w:val="center"/>
          </w:tcPr>
          <w:p w:rsidR="0090758D" w:rsidRPr="000832A2" w:rsidRDefault="0090758D" w:rsidP="0055513B">
            <w:pPr>
              <w:spacing w:after="0" w:line="240" w:lineRule="auto"/>
              <w:ind w:right="-107"/>
              <w:jc w:val="center"/>
              <w:rPr>
                <w:rFonts w:ascii="Sylfaen" w:hAnsi="Sylfaen"/>
                <w:lang w:val="ka-GE"/>
              </w:rPr>
            </w:pPr>
          </w:p>
        </w:tc>
        <w:tc>
          <w:tcPr>
            <w:tcW w:w="625" w:type="dxa"/>
            <w:tcBorders>
              <w:right w:val="double" w:sz="4" w:space="0" w:color="auto"/>
            </w:tcBorders>
            <w:vAlign w:val="center"/>
          </w:tcPr>
          <w:p w:rsidR="0090758D" w:rsidRPr="000832A2" w:rsidRDefault="0090758D" w:rsidP="0055513B">
            <w:pPr>
              <w:spacing w:after="0" w:line="240" w:lineRule="auto"/>
              <w:ind w:right="-107"/>
              <w:jc w:val="center"/>
              <w:rPr>
                <w:rFonts w:ascii="Sylfaen" w:hAnsi="Sylfaen"/>
                <w:lang w:val="ka-GE"/>
              </w:rPr>
            </w:pPr>
          </w:p>
        </w:tc>
        <w:tc>
          <w:tcPr>
            <w:tcW w:w="810" w:type="dxa"/>
            <w:tcBorders>
              <w:right w:val="double" w:sz="4" w:space="0" w:color="auto"/>
            </w:tcBorders>
            <w:vAlign w:val="center"/>
          </w:tcPr>
          <w:p w:rsidR="0090758D" w:rsidRPr="000832A2" w:rsidRDefault="0090758D" w:rsidP="0055513B">
            <w:pPr>
              <w:spacing w:after="0" w:line="240" w:lineRule="auto"/>
              <w:ind w:right="-107"/>
              <w:jc w:val="center"/>
              <w:rPr>
                <w:rFonts w:ascii="Sylfaen" w:hAnsi="Sylfaen"/>
                <w:lang w:val="ka-GE"/>
              </w:rPr>
            </w:pPr>
          </w:p>
        </w:tc>
      </w:tr>
      <w:tr w:rsidR="0090758D" w:rsidRPr="000832A2" w:rsidTr="0090758D">
        <w:trPr>
          <w:trHeight w:val="291"/>
          <w:jc w:val="center"/>
        </w:trPr>
        <w:tc>
          <w:tcPr>
            <w:tcW w:w="749" w:type="dxa"/>
            <w:tcBorders>
              <w:left w:val="double" w:sz="4" w:space="0" w:color="auto"/>
              <w:right w:val="double" w:sz="4" w:space="0" w:color="auto"/>
            </w:tcBorders>
          </w:tcPr>
          <w:p w:rsidR="0090758D" w:rsidRPr="000832A2" w:rsidRDefault="0055513B" w:rsidP="0055513B">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1.1</w:t>
            </w:r>
            <w:r w:rsidR="0090758D" w:rsidRPr="000832A2">
              <w:rPr>
                <w:rFonts w:ascii="Sylfaen" w:eastAsia="Times New Roman" w:hAnsi="Sylfaen" w:cs="Times New Roman"/>
                <w:lang w:val="ka-GE" w:eastAsia="ru-RU"/>
              </w:rPr>
              <w:t>.</w:t>
            </w:r>
          </w:p>
        </w:tc>
        <w:tc>
          <w:tcPr>
            <w:tcW w:w="5136" w:type="dxa"/>
            <w:tcBorders>
              <w:left w:val="double" w:sz="4" w:space="0" w:color="auto"/>
              <w:right w:val="double" w:sz="4" w:space="0" w:color="auto"/>
            </w:tcBorders>
          </w:tcPr>
          <w:p w:rsidR="0090758D" w:rsidRPr="000832A2" w:rsidRDefault="0090758D" w:rsidP="0055513B">
            <w:pPr>
              <w:spacing w:after="0" w:line="240" w:lineRule="auto"/>
              <w:rPr>
                <w:rFonts w:ascii="Sylfaen" w:eastAsia="Times New Roman" w:hAnsi="Sylfaen" w:cs="Times New Roman"/>
                <w:lang w:val="ka-GE" w:eastAsia="ru-RU"/>
              </w:rPr>
            </w:pPr>
            <w:r w:rsidRPr="000832A2">
              <w:rPr>
                <w:rFonts w:ascii="Sylfaen" w:hAnsi="Sylfaen" w:cs="AcadNusx"/>
                <w:noProof/>
                <w:lang w:val="ka-GE"/>
              </w:rPr>
              <w:t>მაქსიმალური ოპერატორები ჰარმონიულ ანალიზში: ძირითადი პრინციპები და მეთოდები</w:t>
            </w:r>
          </w:p>
        </w:tc>
        <w:tc>
          <w:tcPr>
            <w:tcW w:w="663" w:type="dxa"/>
            <w:tcBorders>
              <w:left w:val="double" w:sz="4" w:space="0" w:color="auto"/>
              <w:right w:val="double" w:sz="4" w:space="0" w:color="auto"/>
            </w:tcBorders>
            <w:vAlign w:val="center"/>
          </w:tcPr>
          <w:p w:rsidR="0090758D" w:rsidRPr="000832A2" w:rsidRDefault="00A61D0B" w:rsidP="0055513B">
            <w:pPr>
              <w:spacing w:after="0" w:line="240" w:lineRule="auto"/>
              <w:ind w:right="-107"/>
              <w:jc w:val="center"/>
              <w:rPr>
                <w:rFonts w:ascii="Sylfaen" w:hAnsi="Sylfaen"/>
                <w:lang w:val="ka-GE"/>
              </w:rPr>
            </w:pPr>
            <w:r w:rsidRPr="000832A2">
              <w:rPr>
                <w:rFonts w:ascii="Sylfaen" w:hAnsi="Sylfaen"/>
                <w:lang w:val="ka-GE"/>
              </w:rPr>
              <w:t>2</w:t>
            </w:r>
          </w:p>
        </w:tc>
        <w:tc>
          <w:tcPr>
            <w:tcW w:w="662" w:type="dxa"/>
            <w:tcBorders>
              <w:left w:val="double" w:sz="4" w:space="0" w:color="auto"/>
            </w:tcBorders>
            <w:vAlign w:val="center"/>
          </w:tcPr>
          <w:p w:rsidR="0090758D" w:rsidRPr="000832A2" w:rsidRDefault="0090758D" w:rsidP="0055513B">
            <w:pPr>
              <w:spacing w:after="0" w:line="240" w:lineRule="auto"/>
              <w:ind w:right="-107"/>
              <w:jc w:val="center"/>
              <w:rPr>
                <w:rFonts w:ascii="Sylfaen" w:hAnsi="Sylfaen"/>
                <w:lang w:val="ka-GE"/>
              </w:rPr>
            </w:pPr>
            <w:r w:rsidRPr="000832A2">
              <w:rPr>
                <w:rFonts w:ascii="Sylfaen" w:hAnsi="Sylfaen"/>
                <w:lang w:val="ka-GE"/>
              </w:rPr>
              <w:t>5</w:t>
            </w:r>
          </w:p>
        </w:tc>
        <w:tc>
          <w:tcPr>
            <w:tcW w:w="805" w:type="dxa"/>
            <w:vAlign w:val="center"/>
          </w:tcPr>
          <w:p w:rsidR="0090758D" w:rsidRPr="000832A2" w:rsidRDefault="0090758D" w:rsidP="0055513B">
            <w:pPr>
              <w:spacing w:after="0" w:line="240" w:lineRule="auto"/>
              <w:ind w:right="-107"/>
              <w:jc w:val="center"/>
              <w:rPr>
                <w:rFonts w:ascii="Sylfaen" w:hAnsi="Sylfaen"/>
                <w:lang w:val="ka-GE"/>
              </w:rPr>
            </w:pPr>
            <w:r w:rsidRPr="000832A2">
              <w:rPr>
                <w:rFonts w:ascii="Sylfaen" w:hAnsi="Sylfaen"/>
                <w:lang w:val="ka-GE"/>
              </w:rPr>
              <w:t>125</w:t>
            </w:r>
          </w:p>
        </w:tc>
        <w:tc>
          <w:tcPr>
            <w:tcW w:w="660" w:type="dxa"/>
            <w:vAlign w:val="center"/>
          </w:tcPr>
          <w:p w:rsidR="0090758D" w:rsidRPr="000832A2" w:rsidRDefault="00A61D0B" w:rsidP="0055513B">
            <w:pPr>
              <w:spacing w:after="0" w:line="240" w:lineRule="auto"/>
              <w:ind w:right="-107"/>
              <w:jc w:val="center"/>
              <w:rPr>
                <w:rFonts w:ascii="Sylfaen" w:hAnsi="Sylfaen"/>
                <w:lang w:val="ka-GE"/>
              </w:rPr>
            </w:pPr>
            <w:r w:rsidRPr="000832A2">
              <w:rPr>
                <w:rFonts w:ascii="Sylfaen" w:hAnsi="Sylfaen"/>
                <w:lang w:val="ka-GE"/>
              </w:rPr>
              <w:t>30</w:t>
            </w:r>
          </w:p>
        </w:tc>
        <w:tc>
          <w:tcPr>
            <w:tcW w:w="788" w:type="dxa"/>
            <w:vAlign w:val="center"/>
          </w:tcPr>
          <w:p w:rsidR="0090758D" w:rsidRPr="000832A2" w:rsidRDefault="00A61D0B" w:rsidP="0055513B">
            <w:pPr>
              <w:spacing w:after="0" w:line="240" w:lineRule="auto"/>
              <w:ind w:right="-107"/>
              <w:jc w:val="center"/>
              <w:rPr>
                <w:rFonts w:ascii="Sylfaen" w:hAnsi="Sylfaen"/>
                <w:lang w:val="ka-GE"/>
              </w:rPr>
            </w:pPr>
            <w:r w:rsidRPr="000832A2">
              <w:rPr>
                <w:rFonts w:ascii="Sylfaen" w:hAnsi="Sylfaen"/>
                <w:lang w:val="ka-GE"/>
              </w:rPr>
              <w:t>3</w:t>
            </w:r>
          </w:p>
        </w:tc>
        <w:tc>
          <w:tcPr>
            <w:tcW w:w="685" w:type="dxa"/>
            <w:vAlign w:val="center"/>
          </w:tcPr>
          <w:p w:rsidR="0090758D" w:rsidRPr="000832A2" w:rsidRDefault="00A61D0B" w:rsidP="0055513B">
            <w:pPr>
              <w:spacing w:after="0" w:line="240" w:lineRule="auto"/>
              <w:ind w:right="-107"/>
              <w:jc w:val="center"/>
              <w:rPr>
                <w:rFonts w:ascii="Sylfaen" w:hAnsi="Sylfaen"/>
                <w:lang w:val="ka-GE"/>
              </w:rPr>
            </w:pPr>
            <w:r w:rsidRPr="000832A2">
              <w:rPr>
                <w:rFonts w:ascii="Sylfaen" w:hAnsi="Sylfaen"/>
                <w:lang w:val="ka-GE"/>
              </w:rPr>
              <w:t>9</w:t>
            </w:r>
            <w:r w:rsidR="001A2D8A" w:rsidRPr="000832A2">
              <w:rPr>
                <w:rFonts w:ascii="Sylfaen" w:hAnsi="Sylfaen"/>
                <w:lang w:val="ka-GE"/>
              </w:rPr>
              <w:t>2</w:t>
            </w:r>
          </w:p>
        </w:tc>
        <w:tc>
          <w:tcPr>
            <w:tcW w:w="1195" w:type="dxa"/>
            <w:tcBorders>
              <w:right w:val="double" w:sz="4" w:space="0" w:color="auto"/>
            </w:tcBorders>
            <w:vAlign w:val="center"/>
          </w:tcPr>
          <w:p w:rsidR="0090758D" w:rsidRPr="000832A2" w:rsidRDefault="00A61D0B" w:rsidP="0055513B">
            <w:pPr>
              <w:spacing w:after="0" w:line="240" w:lineRule="auto"/>
              <w:ind w:right="-107"/>
              <w:jc w:val="center"/>
              <w:rPr>
                <w:rFonts w:ascii="Sylfaen" w:hAnsi="Sylfaen"/>
                <w:lang w:val="ka-GE"/>
              </w:rPr>
            </w:pPr>
            <w:r w:rsidRPr="000832A2">
              <w:rPr>
                <w:rFonts w:ascii="Sylfaen" w:hAnsi="Sylfaen"/>
                <w:lang w:val="ka-GE"/>
              </w:rPr>
              <w:t>0/0/0/</w:t>
            </w:r>
            <w:r w:rsidR="000832A2">
              <w:rPr>
                <w:rFonts w:ascii="Sylfaen" w:hAnsi="Sylfaen"/>
                <w:lang w:val="ka-GE"/>
              </w:rPr>
              <w:t>2</w:t>
            </w:r>
          </w:p>
        </w:tc>
        <w:tc>
          <w:tcPr>
            <w:tcW w:w="425" w:type="dxa"/>
            <w:tcBorders>
              <w:left w:val="double" w:sz="4" w:space="0" w:color="auto"/>
            </w:tcBorders>
            <w:vAlign w:val="center"/>
          </w:tcPr>
          <w:p w:rsidR="0090758D" w:rsidRPr="000832A2" w:rsidRDefault="0090758D" w:rsidP="0055513B">
            <w:pPr>
              <w:spacing w:after="0" w:line="240" w:lineRule="auto"/>
              <w:ind w:right="-107"/>
              <w:jc w:val="center"/>
              <w:rPr>
                <w:rFonts w:ascii="Sylfaen" w:hAnsi="Sylfaen"/>
                <w:lang w:val="ka-GE"/>
              </w:rPr>
            </w:pPr>
            <w:r w:rsidRPr="000832A2">
              <w:rPr>
                <w:rFonts w:ascii="Sylfaen" w:hAnsi="Sylfaen" w:cs="Times New Roman"/>
                <w:lang w:val="ka-GE"/>
              </w:rPr>
              <w:t>5</w:t>
            </w:r>
          </w:p>
        </w:tc>
        <w:tc>
          <w:tcPr>
            <w:tcW w:w="426" w:type="dxa"/>
            <w:vAlign w:val="center"/>
          </w:tcPr>
          <w:p w:rsidR="0090758D" w:rsidRPr="000832A2" w:rsidRDefault="0090758D" w:rsidP="0055513B">
            <w:pPr>
              <w:spacing w:after="0" w:line="240" w:lineRule="auto"/>
              <w:ind w:right="-107"/>
              <w:jc w:val="center"/>
              <w:rPr>
                <w:rFonts w:ascii="Sylfaen" w:hAnsi="Sylfaen"/>
              </w:rPr>
            </w:pPr>
          </w:p>
        </w:tc>
        <w:tc>
          <w:tcPr>
            <w:tcW w:w="425" w:type="dxa"/>
            <w:vAlign w:val="center"/>
          </w:tcPr>
          <w:p w:rsidR="0090758D" w:rsidRPr="000832A2" w:rsidRDefault="0090758D" w:rsidP="0055513B">
            <w:pPr>
              <w:spacing w:after="0" w:line="240" w:lineRule="auto"/>
              <w:ind w:right="-107"/>
              <w:jc w:val="center"/>
              <w:rPr>
                <w:rFonts w:ascii="Sylfaen" w:hAnsi="Sylfaen"/>
                <w:lang w:val="ka-GE"/>
              </w:rPr>
            </w:pPr>
          </w:p>
        </w:tc>
        <w:tc>
          <w:tcPr>
            <w:tcW w:w="647" w:type="dxa"/>
            <w:vAlign w:val="center"/>
          </w:tcPr>
          <w:p w:rsidR="0090758D" w:rsidRPr="000832A2" w:rsidRDefault="0090758D" w:rsidP="0055513B">
            <w:pPr>
              <w:spacing w:after="0" w:line="240" w:lineRule="auto"/>
              <w:ind w:right="-107"/>
              <w:jc w:val="center"/>
              <w:rPr>
                <w:rFonts w:ascii="Sylfaen" w:hAnsi="Sylfaen"/>
                <w:lang w:val="ka-GE"/>
              </w:rPr>
            </w:pPr>
          </w:p>
        </w:tc>
        <w:tc>
          <w:tcPr>
            <w:tcW w:w="487" w:type="dxa"/>
            <w:vAlign w:val="center"/>
          </w:tcPr>
          <w:p w:rsidR="0090758D" w:rsidRPr="000832A2" w:rsidRDefault="0090758D" w:rsidP="0055513B">
            <w:pPr>
              <w:spacing w:after="0" w:line="240" w:lineRule="auto"/>
              <w:ind w:right="-107"/>
              <w:jc w:val="center"/>
              <w:rPr>
                <w:rFonts w:ascii="Sylfaen" w:hAnsi="Sylfaen"/>
                <w:lang w:val="ka-GE"/>
              </w:rPr>
            </w:pPr>
          </w:p>
        </w:tc>
        <w:tc>
          <w:tcPr>
            <w:tcW w:w="625" w:type="dxa"/>
            <w:tcBorders>
              <w:right w:val="double" w:sz="4" w:space="0" w:color="auto"/>
            </w:tcBorders>
            <w:vAlign w:val="center"/>
          </w:tcPr>
          <w:p w:rsidR="0090758D" w:rsidRPr="000832A2" w:rsidRDefault="0090758D" w:rsidP="0055513B">
            <w:pPr>
              <w:spacing w:after="0" w:line="240" w:lineRule="auto"/>
              <w:ind w:right="-107"/>
              <w:jc w:val="center"/>
              <w:rPr>
                <w:rFonts w:ascii="Sylfaen" w:hAnsi="Sylfaen"/>
                <w:lang w:val="ka-GE"/>
              </w:rPr>
            </w:pPr>
          </w:p>
        </w:tc>
        <w:tc>
          <w:tcPr>
            <w:tcW w:w="810" w:type="dxa"/>
            <w:tcBorders>
              <w:right w:val="double" w:sz="4" w:space="0" w:color="auto"/>
            </w:tcBorders>
            <w:vAlign w:val="center"/>
          </w:tcPr>
          <w:p w:rsidR="0090758D" w:rsidRPr="000832A2" w:rsidRDefault="0090758D" w:rsidP="0055513B">
            <w:pPr>
              <w:spacing w:after="0" w:line="240" w:lineRule="auto"/>
              <w:ind w:right="-107"/>
              <w:jc w:val="center"/>
              <w:rPr>
                <w:rFonts w:ascii="Sylfaen" w:hAnsi="Sylfaen"/>
                <w:lang w:val="ka-GE"/>
              </w:rPr>
            </w:pPr>
            <w:r w:rsidRPr="000832A2">
              <w:rPr>
                <w:rFonts w:ascii="Sylfaen" w:hAnsi="Sylfaen"/>
                <w:lang w:val="ka-GE"/>
              </w:rPr>
              <w:t>–</w:t>
            </w:r>
          </w:p>
        </w:tc>
      </w:tr>
      <w:tr w:rsidR="0090758D" w:rsidRPr="000832A2" w:rsidTr="0090758D">
        <w:trPr>
          <w:trHeight w:val="291"/>
          <w:jc w:val="center"/>
        </w:trPr>
        <w:tc>
          <w:tcPr>
            <w:tcW w:w="749" w:type="dxa"/>
            <w:tcBorders>
              <w:left w:val="double" w:sz="4" w:space="0" w:color="auto"/>
              <w:right w:val="double" w:sz="4" w:space="0" w:color="auto"/>
            </w:tcBorders>
          </w:tcPr>
          <w:p w:rsidR="0090758D" w:rsidRPr="0055513B" w:rsidRDefault="0055513B" w:rsidP="0055513B">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val="ka-GE" w:eastAsia="ru-RU"/>
              </w:rPr>
              <w:t>1.2</w:t>
            </w:r>
            <w:r>
              <w:rPr>
                <w:rFonts w:ascii="Sylfaen" w:eastAsia="Times New Roman" w:hAnsi="Sylfaen" w:cs="Times New Roman"/>
                <w:lang w:eastAsia="ru-RU"/>
              </w:rPr>
              <w:t>.</w:t>
            </w:r>
          </w:p>
        </w:tc>
        <w:tc>
          <w:tcPr>
            <w:tcW w:w="5136" w:type="dxa"/>
            <w:tcBorders>
              <w:left w:val="double" w:sz="4" w:space="0" w:color="auto"/>
              <w:right w:val="double" w:sz="4" w:space="0" w:color="auto"/>
            </w:tcBorders>
          </w:tcPr>
          <w:p w:rsidR="0090758D" w:rsidRPr="000832A2" w:rsidRDefault="0090758D" w:rsidP="0055513B">
            <w:pPr>
              <w:spacing w:after="0" w:line="240" w:lineRule="auto"/>
              <w:rPr>
                <w:rFonts w:ascii="Sylfaen" w:eastAsia="Times New Roman" w:hAnsi="Sylfaen" w:cs="Times New Roman"/>
                <w:lang w:val="ka-GE" w:eastAsia="ru-RU"/>
              </w:rPr>
            </w:pPr>
            <w:r w:rsidRPr="000832A2">
              <w:rPr>
                <w:rFonts w:ascii="Sylfaen" w:hAnsi="Sylfaen"/>
                <w:noProof/>
                <w:lang w:val="ka-GE"/>
              </w:rPr>
              <w:t>სინგულარული ინტეგრალური ოპერატორები</w:t>
            </w:r>
          </w:p>
        </w:tc>
        <w:tc>
          <w:tcPr>
            <w:tcW w:w="663" w:type="dxa"/>
            <w:tcBorders>
              <w:left w:val="double" w:sz="4" w:space="0" w:color="auto"/>
              <w:right w:val="double" w:sz="4" w:space="0" w:color="auto"/>
            </w:tcBorders>
            <w:vAlign w:val="center"/>
          </w:tcPr>
          <w:p w:rsidR="0090758D" w:rsidRPr="000832A2" w:rsidRDefault="002E29CE" w:rsidP="0055513B">
            <w:pPr>
              <w:spacing w:after="0" w:line="240" w:lineRule="auto"/>
              <w:ind w:right="-107"/>
              <w:jc w:val="center"/>
              <w:rPr>
                <w:rFonts w:ascii="Sylfaen" w:hAnsi="Sylfaen"/>
                <w:lang w:val="ka-GE"/>
              </w:rPr>
            </w:pPr>
            <w:r>
              <w:rPr>
                <w:rFonts w:ascii="Sylfaen" w:hAnsi="Sylfaen"/>
                <w:lang w:val="ka-GE"/>
              </w:rPr>
              <w:t>2</w:t>
            </w:r>
          </w:p>
        </w:tc>
        <w:tc>
          <w:tcPr>
            <w:tcW w:w="662" w:type="dxa"/>
            <w:tcBorders>
              <w:left w:val="double" w:sz="4" w:space="0" w:color="auto"/>
            </w:tcBorders>
            <w:vAlign w:val="center"/>
          </w:tcPr>
          <w:p w:rsidR="0090758D" w:rsidRPr="000832A2" w:rsidRDefault="0090758D" w:rsidP="0055513B">
            <w:pPr>
              <w:spacing w:after="0" w:line="240" w:lineRule="auto"/>
              <w:ind w:right="-107"/>
              <w:jc w:val="center"/>
              <w:rPr>
                <w:rFonts w:ascii="Sylfaen" w:hAnsi="Sylfaen"/>
                <w:lang w:val="ka-GE"/>
              </w:rPr>
            </w:pPr>
            <w:r w:rsidRPr="000832A2">
              <w:rPr>
                <w:rFonts w:ascii="Sylfaen" w:hAnsi="Sylfaen"/>
                <w:lang w:val="ka-GE"/>
              </w:rPr>
              <w:t>10</w:t>
            </w:r>
          </w:p>
        </w:tc>
        <w:tc>
          <w:tcPr>
            <w:tcW w:w="805" w:type="dxa"/>
            <w:vAlign w:val="center"/>
          </w:tcPr>
          <w:p w:rsidR="0090758D" w:rsidRPr="000832A2" w:rsidRDefault="0090758D" w:rsidP="0055513B">
            <w:pPr>
              <w:spacing w:after="0" w:line="240" w:lineRule="auto"/>
              <w:ind w:right="-107"/>
              <w:jc w:val="center"/>
              <w:rPr>
                <w:rFonts w:ascii="Sylfaen" w:hAnsi="Sylfaen"/>
                <w:lang w:val="ka-GE"/>
              </w:rPr>
            </w:pPr>
            <w:r w:rsidRPr="000832A2">
              <w:rPr>
                <w:rFonts w:ascii="Sylfaen" w:hAnsi="Sylfaen"/>
                <w:lang w:val="ka-GE"/>
              </w:rPr>
              <w:t>250</w:t>
            </w:r>
          </w:p>
        </w:tc>
        <w:tc>
          <w:tcPr>
            <w:tcW w:w="660" w:type="dxa"/>
            <w:vAlign w:val="center"/>
          </w:tcPr>
          <w:p w:rsidR="0090758D" w:rsidRPr="000832A2" w:rsidRDefault="00A61D0B" w:rsidP="0055513B">
            <w:pPr>
              <w:spacing w:after="0" w:line="240" w:lineRule="auto"/>
              <w:ind w:right="-107"/>
              <w:jc w:val="center"/>
              <w:rPr>
                <w:rFonts w:ascii="Sylfaen" w:hAnsi="Sylfaen"/>
                <w:lang w:val="ka-GE"/>
              </w:rPr>
            </w:pPr>
            <w:r w:rsidRPr="000832A2">
              <w:rPr>
                <w:rFonts w:ascii="Sylfaen" w:hAnsi="Sylfaen"/>
                <w:lang w:val="ka-GE"/>
              </w:rPr>
              <w:t>30</w:t>
            </w:r>
          </w:p>
        </w:tc>
        <w:tc>
          <w:tcPr>
            <w:tcW w:w="788" w:type="dxa"/>
            <w:vAlign w:val="center"/>
          </w:tcPr>
          <w:p w:rsidR="0090758D" w:rsidRPr="000832A2" w:rsidRDefault="00A61D0B" w:rsidP="0055513B">
            <w:pPr>
              <w:spacing w:after="0" w:line="240" w:lineRule="auto"/>
              <w:ind w:right="-107"/>
              <w:jc w:val="center"/>
              <w:rPr>
                <w:rFonts w:ascii="Sylfaen" w:hAnsi="Sylfaen"/>
                <w:lang w:val="ka-GE"/>
              </w:rPr>
            </w:pPr>
            <w:r w:rsidRPr="000832A2">
              <w:rPr>
                <w:rFonts w:ascii="Sylfaen" w:hAnsi="Sylfaen"/>
                <w:lang w:val="ka-GE"/>
              </w:rPr>
              <w:t>3</w:t>
            </w:r>
          </w:p>
        </w:tc>
        <w:tc>
          <w:tcPr>
            <w:tcW w:w="685" w:type="dxa"/>
            <w:vAlign w:val="center"/>
          </w:tcPr>
          <w:p w:rsidR="0090758D" w:rsidRPr="000832A2" w:rsidRDefault="00A61D0B" w:rsidP="0055513B">
            <w:pPr>
              <w:spacing w:after="0" w:line="240" w:lineRule="auto"/>
              <w:ind w:right="-107"/>
              <w:jc w:val="center"/>
              <w:rPr>
                <w:rFonts w:ascii="Sylfaen" w:hAnsi="Sylfaen"/>
                <w:lang w:val="ka-GE"/>
              </w:rPr>
            </w:pPr>
            <w:r w:rsidRPr="000832A2">
              <w:rPr>
                <w:rFonts w:ascii="Sylfaen" w:hAnsi="Sylfaen"/>
                <w:lang w:val="ka-GE"/>
              </w:rPr>
              <w:t>21</w:t>
            </w:r>
            <w:r w:rsidR="001A2D8A" w:rsidRPr="000832A2">
              <w:rPr>
                <w:rFonts w:ascii="Sylfaen" w:hAnsi="Sylfaen"/>
                <w:lang w:val="ka-GE"/>
              </w:rPr>
              <w:t>7</w:t>
            </w:r>
          </w:p>
        </w:tc>
        <w:tc>
          <w:tcPr>
            <w:tcW w:w="1195" w:type="dxa"/>
            <w:tcBorders>
              <w:right w:val="double" w:sz="4" w:space="0" w:color="auto"/>
            </w:tcBorders>
            <w:vAlign w:val="center"/>
          </w:tcPr>
          <w:p w:rsidR="0090758D" w:rsidRPr="000832A2" w:rsidRDefault="00A61D0B" w:rsidP="002E29CE">
            <w:pPr>
              <w:spacing w:after="0" w:line="240" w:lineRule="auto"/>
              <w:ind w:right="-107"/>
              <w:jc w:val="center"/>
              <w:rPr>
                <w:rFonts w:ascii="Sylfaen" w:hAnsi="Sylfaen"/>
                <w:lang w:val="ka-GE"/>
              </w:rPr>
            </w:pPr>
            <w:r w:rsidRPr="000832A2">
              <w:rPr>
                <w:rFonts w:ascii="Sylfaen" w:hAnsi="Sylfaen"/>
                <w:lang w:val="ka-GE"/>
              </w:rPr>
              <w:t>0/0/0/</w:t>
            </w:r>
            <w:r w:rsidR="002E29CE">
              <w:rPr>
                <w:rFonts w:ascii="Sylfaen" w:hAnsi="Sylfaen"/>
                <w:lang w:val="ka-GE"/>
              </w:rPr>
              <w:t>2</w:t>
            </w:r>
          </w:p>
        </w:tc>
        <w:tc>
          <w:tcPr>
            <w:tcW w:w="425" w:type="dxa"/>
            <w:tcBorders>
              <w:left w:val="double" w:sz="4" w:space="0" w:color="auto"/>
            </w:tcBorders>
            <w:vAlign w:val="center"/>
          </w:tcPr>
          <w:p w:rsidR="0090758D" w:rsidRPr="000832A2" w:rsidRDefault="0090758D" w:rsidP="0055513B">
            <w:pPr>
              <w:spacing w:after="0" w:line="240" w:lineRule="auto"/>
              <w:ind w:right="-107"/>
              <w:jc w:val="center"/>
              <w:rPr>
                <w:rFonts w:ascii="Sylfaen" w:hAnsi="Sylfaen" w:cs="Times New Roman"/>
                <w:lang w:val="ka-GE"/>
              </w:rPr>
            </w:pPr>
            <w:r w:rsidRPr="000832A2">
              <w:rPr>
                <w:rFonts w:ascii="Sylfaen" w:hAnsi="Sylfaen" w:cs="Times New Roman"/>
                <w:lang w:val="ka-GE"/>
              </w:rPr>
              <w:t>10</w:t>
            </w:r>
          </w:p>
        </w:tc>
        <w:tc>
          <w:tcPr>
            <w:tcW w:w="426" w:type="dxa"/>
            <w:vAlign w:val="center"/>
          </w:tcPr>
          <w:p w:rsidR="0090758D" w:rsidRPr="000832A2" w:rsidRDefault="0090758D" w:rsidP="0055513B">
            <w:pPr>
              <w:spacing w:after="0" w:line="240" w:lineRule="auto"/>
              <w:ind w:right="-107"/>
              <w:jc w:val="center"/>
              <w:rPr>
                <w:rFonts w:ascii="Sylfaen" w:hAnsi="Sylfaen"/>
              </w:rPr>
            </w:pPr>
          </w:p>
        </w:tc>
        <w:tc>
          <w:tcPr>
            <w:tcW w:w="425" w:type="dxa"/>
            <w:vAlign w:val="center"/>
          </w:tcPr>
          <w:p w:rsidR="0090758D" w:rsidRPr="000832A2" w:rsidRDefault="0090758D" w:rsidP="0055513B">
            <w:pPr>
              <w:spacing w:after="0" w:line="240" w:lineRule="auto"/>
              <w:ind w:right="-107"/>
              <w:jc w:val="center"/>
              <w:rPr>
                <w:rFonts w:ascii="Sylfaen" w:hAnsi="Sylfaen"/>
                <w:lang w:val="ka-GE"/>
              </w:rPr>
            </w:pPr>
          </w:p>
        </w:tc>
        <w:tc>
          <w:tcPr>
            <w:tcW w:w="647" w:type="dxa"/>
            <w:vAlign w:val="center"/>
          </w:tcPr>
          <w:p w:rsidR="0090758D" w:rsidRPr="000832A2" w:rsidRDefault="0090758D" w:rsidP="0055513B">
            <w:pPr>
              <w:spacing w:after="0" w:line="240" w:lineRule="auto"/>
              <w:ind w:right="-107"/>
              <w:jc w:val="center"/>
              <w:rPr>
                <w:rFonts w:ascii="Sylfaen" w:hAnsi="Sylfaen"/>
                <w:lang w:val="ka-GE"/>
              </w:rPr>
            </w:pPr>
          </w:p>
        </w:tc>
        <w:tc>
          <w:tcPr>
            <w:tcW w:w="487" w:type="dxa"/>
            <w:vAlign w:val="center"/>
          </w:tcPr>
          <w:p w:rsidR="0090758D" w:rsidRPr="000832A2" w:rsidRDefault="0090758D" w:rsidP="0055513B">
            <w:pPr>
              <w:spacing w:after="0" w:line="240" w:lineRule="auto"/>
              <w:ind w:right="-107"/>
              <w:jc w:val="center"/>
              <w:rPr>
                <w:rFonts w:ascii="Sylfaen" w:hAnsi="Sylfaen"/>
                <w:lang w:val="ka-GE"/>
              </w:rPr>
            </w:pPr>
          </w:p>
        </w:tc>
        <w:tc>
          <w:tcPr>
            <w:tcW w:w="625" w:type="dxa"/>
            <w:tcBorders>
              <w:right w:val="double" w:sz="4" w:space="0" w:color="auto"/>
            </w:tcBorders>
            <w:vAlign w:val="center"/>
          </w:tcPr>
          <w:p w:rsidR="0090758D" w:rsidRPr="000832A2" w:rsidRDefault="0090758D" w:rsidP="0055513B">
            <w:pPr>
              <w:spacing w:after="0" w:line="240" w:lineRule="auto"/>
              <w:ind w:right="-107"/>
              <w:jc w:val="center"/>
              <w:rPr>
                <w:rFonts w:ascii="Sylfaen" w:hAnsi="Sylfaen"/>
                <w:lang w:val="ka-GE"/>
              </w:rPr>
            </w:pPr>
          </w:p>
        </w:tc>
        <w:tc>
          <w:tcPr>
            <w:tcW w:w="810" w:type="dxa"/>
            <w:tcBorders>
              <w:right w:val="double" w:sz="4" w:space="0" w:color="auto"/>
            </w:tcBorders>
            <w:vAlign w:val="center"/>
          </w:tcPr>
          <w:p w:rsidR="0090758D" w:rsidRPr="000832A2" w:rsidRDefault="0090758D" w:rsidP="0055513B">
            <w:pPr>
              <w:spacing w:after="0" w:line="240" w:lineRule="auto"/>
              <w:ind w:right="-107"/>
              <w:jc w:val="center"/>
              <w:rPr>
                <w:rFonts w:ascii="Sylfaen" w:hAnsi="Sylfaen"/>
                <w:lang w:val="ka-GE"/>
              </w:rPr>
            </w:pPr>
            <w:r w:rsidRPr="000832A2">
              <w:rPr>
                <w:rFonts w:ascii="Sylfaen" w:hAnsi="Sylfaen"/>
                <w:lang w:val="ka-GE"/>
              </w:rPr>
              <w:t>–</w:t>
            </w:r>
          </w:p>
        </w:tc>
      </w:tr>
      <w:tr w:rsidR="00A61D0B" w:rsidRPr="000832A2" w:rsidTr="0090758D">
        <w:trPr>
          <w:trHeight w:val="291"/>
          <w:jc w:val="center"/>
        </w:trPr>
        <w:tc>
          <w:tcPr>
            <w:tcW w:w="749" w:type="dxa"/>
            <w:tcBorders>
              <w:left w:val="double" w:sz="4" w:space="0" w:color="auto"/>
              <w:right w:val="double" w:sz="4" w:space="0" w:color="auto"/>
            </w:tcBorders>
          </w:tcPr>
          <w:p w:rsidR="00A61D0B" w:rsidRPr="000832A2" w:rsidRDefault="0055513B" w:rsidP="0055513B">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w:t>
            </w:r>
            <w:r w:rsidR="00A61D0B" w:rsidRPr="000832A2">
              <w:rPr>
                <w:rFonts w:ascii="Sylfaen" w:eastAsia="Times New Roman" w:hAnsi="Sylfaen" w:cs="Times New Roman"/>
                <w:lang w:val="ka-GE" w:eastAsia="ru-RU"/>
              </w:rPr>
              <w:t>3.</w:t>
            </w:r>
          </w:p>
        </w:tc>
        <w:tc>
          <w:tcPr>
            <w:tcW w:w="5136" w:type="dxa"/>
            <w:tcBorders>
              <w:left w:val="double" w:sz="4" w:space="0" w:color="auto"/>
              <w:right w:val="double" w:sz="4" w:space="0" w:color="auto"/>
            </w:tcBorders>
          </w:tcPr>
          <w:p w:rsidR="00A61D0B" w:rsidRPr="000832A2" w:rsidRDefault="00A61D0B" w:rsidP="0055513B">
            <w:pPr>
              <w:spacing w:after="0" w:line="240" w:lineRule="auto"/>
              <w:rPr>
                <w:rFonts w:ascii="Sylfaen" w:eastAsia="Times New Roman" w:hAnsi="Sylfaen" w:cs="Times New Roman"/>
                <w:lang w:val="ka-GE" w:eastAsia="ru-RU"/>
              </w:rPr>
            </w:pPr>
            <w:r w:rsidRPr="000832A2">
              <w:rPr>
                <w:rFonts w:ascii="Sylfaen" w:hAnsi="Sylfaen" w:cs="AcadNusx"/>
                <w:noProof/>
                <w:lang w:val="ka-GE"/>
              </w:rPr>
              <w:t>ფურიეს</w:t>
            </w:r>
            <w:r w:rsidR="00A94731">
              <w:rPr>
                <w:rFonts w:ascii="Sylfaen" w:hAnsi="Sylfaen" w:cs="AcadNusx"/>
                <w:noProof/>
                <w:lang w:val="ka-GE"/>
              </w:rPr>
              <w:t xml:space="preserve"> </w:t>
            </w:r>
            <w:r w:rsidRPr="000832A2">
              <w:rPr>
                <w:rFonts w:ascii="Sylfaen" w:hAnsi="Sylfaen" w:cs="AcadNusx"/>
                <w:noProof/>
                <w:lang w:val="ka-GE"/>
              </w:rPr>
              <w:t>ჯერადი ტრიგონომეტრიული</w:t>
            </w:r>
            <w:r w:rsidR="00A94731">
              <w:rPr>
                <w:rFonts w:ascii="Sylfaen" w:hAnsi="Sylfaen" w:cs="AcadNusx"/>
                <w:noProof/>
                <w:lang w:val="ka-GE"/>
              </w:rPr>
              <w:t xml:space="preserve"> </w:t>
            </w:r>
            <w:r w:rsidRPr="000832A2">
              <w:rPr>
                <w:rFonts w:ascii="Sylfaen" w:hAnsi="Sylfaen" w:cs="AcadNusx"/>
                <w:noProof/>
                <w:lang w:val="ka-GE"/>
              </w:rPr>
              <w:t>მწკრივები</w:t>
            </w:r>
          </w:p>
        </w:tc>
        <w:tc>
          <w:tcPr>
            <w:tcW w:w="663" w:type="dxa"/>
            <w:tcBorders>
              <w:left w:val="double" w:sz="4" w:space="0" w:color="auto"/>
              <w:righ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2</w:t>
            </w:r>
          </w:p>
        </w:tc>
        <w:tc>
          <w:tcPr>
            <w:tcW w:w="662" w:type="dxa"/>
            <w:tcBorders>
              <w:left w:val="double" w:sz="4" w:space="0" w:color="auto"/>
            </w:tcBorders>
            <w:vAlign w:val="center"/>
          </w:tcPr>
          <w:p w:rsidR="00A61D0B" w:rsidRPr="000832A2" w:rsidRDefault="00A61D0B" w:rsidP="0055513B">
            <w:pPr>
              <w:spacing w:after="0" w:line="240" w:lineRule="auto"/>
              <w:ind w:right="-107"/>
              <w:jc w:val="center"/>
              <w:rPr>
                <w:rFonts w:ascii="Sylfaen" w:hAnsi="Sylfaen"/>
              </w:rPr>
            </w:pPr>
            <w:r w:rsidRPr="000832A2">
              <w:rPr>
                <w:rFonts w:ascii="Sylfaen" w:hAnsi="Sylfaen"/>
              </w:rPr>
              <w:t>5</w:t>
            </w:r>
          </w:p>
        </w:tc>
        <w:tc>
          <w:tcPr>
            <w:tcW w:w="805" w:type="dxa"/>
            <w:vAlign w:val="center"/>
          </w:tcPr>
          <w:p w:rsidR="00A61D0B" w:rsidRPr="000832A2" w:rsidRDefault="00A61D0B" w:rsidP="0055513B">
            <w:pPr>
              <w:spacing w:after="0" w:line="240" w:lineRule="auto"/>
              <w:ind w:right="-107"/>
              <w:jc w:val="center"/>
              <w:rPr>
                <w:rFonts w:ascii="Sylfaen" w:hAnsi="Sylfaen"/>
              </w:rPr>
            </w:pPr>
            <w:r w:rsidRPr="000832A2">
              <w:rPr>
                <w:rFonts w:ascii="Sylfaen" w:hAnsi="Sylfaen"/>
              </w:rPr>
              <w:t>125</w:t>
            </w:r>
          </w:p>
        </w:tc>
        <w:tc>
          <w:tcPr>
            <w:tcW w:w="660" w:type="dxa"/>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30</w:t>
            </w:r>
          </w:p>
        </w:tc>
        <w:tc>
          <w:tcPr>
            <w:tcW w:w="788" w:type="dxa"/>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3</w:t>
            </w:r>
          </w:p>
        </w:tc>
        <w:tc>
          <w:tcPr>
            <w:tcW w:w="685" w:type="dxa"/>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9</w:t>
            </w:r>
            <w:r w:rsidR="001A2D8A" w:rsidRPr="000832A2">
              <w:rPr>
                <w:rFonts w:ascii="Sylfaen" w:hAnsi="Sylfaen"/>
                <w:lang w:val="ka-GE"/>
              </w:rPr>
              <w:t>2</w:t>
            </w:r>
          </w:p>
        </w:tc>
        <w:tc>
          <w:tcPr>
            <w:tcW w:w="1195" w:type="dxa"/>
            <w:tcBorders>
              <w:righ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0/0/0/</w:t>
            </w:r>
            <w:r w:rsidR="000832A2">
              <w:rPr>
                <w:rFonts w:ascii="Sylfaen" w:hAnsi="Sylfaen"/>
                <w:lang w:val="ka-GE"/>
              </w:rPr>
              <w:t>2</w:t>
            </w:r>
          </w:p>
        </w:tc>
        <w:tc>
          <w:tcPr>
            <w:tcW w:w="425" w:type="dxa"/>
            <w:tcBorders>
              <w:lef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5</w:t>
            </w:r>
          </w:p>
        </w:tc>
        <w:tc>
          <w:tcPr>
            <w:tcW w:w="426" w:type="dxa"/>
            <w:vAlign w:val="center"/>
          </w:tcPr>
          <w:p w:rsidR="00A61D0B" w:rsidRPr="000832A2" w:rsidRDefault="00A61D0B" w:rsidP="0055513B">
            <w:pPr>
              <w:spacing w:after="0" w:line="240" w:lineRule="auto"/>
              <w:ind w:right="-107"/>
              <w:jc w:val="center"/>
              <w:rPr>
                <w:rFonts w:ascii="Sylfaen" w:hAnsi="Sylfaen"/>
              </w:rPr>
            </w:pPr>
          </w:p>
        </w:tc>
        <w:tc>
          <w:tcPr>
            <w:tcW w:w="425" w:type="dxa"/>
            <w:vAlign w:val="center"/>
          </w:tcPr>
          <w:p w:rsidR="00A61D0B" w:rsidRPr="000832A2" w:rsidRDefault="00A61D0B" w:rsidP="0055513B">
            <w:pPr>
              <w:spacing w:after="0" w:line="240" w:lineRule="auto"/>
              <w:ind w:right="-107"/>
              <w:jc w:val="center"/>
              <w:rPr>
                <w:rFonts w:ascii="Sylfaen" w:hAnsi="Sylfaen"/>
                <w:lang w:val="ka-GE"/>
              </w:rPr>
            </w:pPr>
          </w:p>
        </w:tc>
        <w:tc>
          <w:tcPr>
            <w:tcW w:w="647" w:type="dxa"/>
            <w:vAlign w:val="center"/>
          </w:tcPr>
          <w:p w:rsidR="00A61D0B" w:rsidRPr="000832A2" w:rsidRDefault="00A61D0B" w:rsidP="0055513B">
            <w:pPr>
              <w:spacing w:after="0" w:line="240" w:lineRule="auto"/>
              <w:ind w:right="-107"/>
              <w:jc w:val="center"/>
              <w:rPr>
                <w:rFonts w:ascii="Sylfaen" w:hAnsi="Sylfaen"/>
                <w:lang w:val="ka-GE"/>
              </w:rPr>
            </w:pPr>
          </w:p>
        </w:tc>
        <w:tc>
          <w:tcPr>
            <w:tcW w:w="487" w:type="dxa"/>
            <w:vAlign w:val="center"/>
          </w:tcPr>
          <w:p w:rsidR="00A61D0B" w:rsidRPr="000832A2" w:rsidRDefault="00A61D0B" w:rsidP="0055513B">
            <w:pPr>
              <w:spacing w:after="0" w:line="240" w:lineRule="auto"/>
              <w:ind w:right="-107"/>
              <w:jc w:val="center"/>
              <w:rPr>
                <w:rFonts w:ascii="Sylfaen" w:hAnsi="Sylfaen"/>
                <w:lang w:val="ka-GE"/>
              </w:rPr>
            </w:pPr>
          </w:p>
        </w:tc>
        <w:tc>
          <w:tcPr>
            <w:tcW w:w="625" w:type="dxa"/>
            <w:tcBorders>
              <w:righ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p>
        </w:tc>
        <w:tc>
          <w:tcPr>
            <w:tcW w:w="810" w:type="dxa"/>
            <w:tcBorders>
              <w:righ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w:t>
            </w:r>
          </w:p>
        </w:tc>
      </w:tr>
      <w:tr w:rsidR="00A61D0B" w:rsidRPr="000832A2" w:rsidTr="0090758D">
        <w:trPr>
          <w:trHeight w:val="291"/>
          <w:jc w:val="center"/>
        </w:trPr>
        <w:tc>
          <w:tcPr>
            <w:tcW w:w="749" w:type="dxa"/>
            <w:tcBorders>
              <w:left w:val="double" w:sz="4" w:space="0" w:color="auto"/>
              <w:right w:val="double" w:sz="4" w:space="0" w:color="auto"/>
            </w:tcBorders>
          </w:tcPr>
          <w:p w:rsidR="00A61D0B" w:rsidRPr="000832A2" w:rsidRDefault="0055513B" w:rsidP="0055513B">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w:t>
            </w:r>
            <w:r w:rsidR="00A61D0B" w:rsidRPr="000832A2">
              <w:rPr>
                <w:rFonts w:ascii="Sylfaen" w:eastAsia="Times New Roman" w:hAnsi="Sylfaen" w:cs="Times New Roman"/>
                <w:lang w:val="ka-GE" w:eastAsia="ru-RU"/>
              </w:rPr>
              <w:t>4.</w:t>
            </w:r>
          </w:p>
        </w:tc>
        <w:tc>
          <w:tcPr>
            <w:tcW w:w="5136" w:type="dxa"/>
            <w:tcBorders>
              <w:left w:val="double" w:sz="4" w:space="0" w:color="auto"/>
              <w:right w:val="double" w:sz="4" w:space="0" w:color="auto"/>
            </w:tcBorders>
          </w:tcPr>
          <w:p w:rsidR="00A61D0B" w:rsidRPr="000832A2" w:rsidRDefault="00A61D0B" w:rsidP="0055513B">
            <w:pPr>
              <w:spacing w:after="0" w:line="240" w:lineRule="auto"/>
              <w:rPr>
                <w:rFonts w:ascii="Sylfaen" w:eastAsia="Times New Roman" w:hAnsi="Sylfaen" w:cs="Times New Roman"/>
                <w:lang w:val="ka-GE" w:eastAsia="ru-RU"/>
              </w:rPr>
            </w:pPr>
            <w:r w:rsidRPr="000832A2">
              <w:rPr>
                <w:rFonts w:ascii="Sylfaen" w:hAnsi="Sylfaen" w:cs="AcadNusx"/>
                <w:noProof/>
                <w:lang w:val="ka-GE"/>
              </w:rPr>
              <w:t>ორთოგონალური მწკრივები</w:t>
            </w:r>
          </w:p>
        </w:tc>
        <w:tc>
          <w:tcPr>
            <w:tcW w:w="663" w:type="dxa"/>
            <w:tcBorders>
              <w:left w:val="double" w:sz="4" w:space="0" w:color="auto"/>
              <w:righ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2</w:t>
            </w:r>
          </w:p>
        </w:tc>
        <w:tc>
          <w:tcPr>
            <w:tcW w:w="662" w:type="dxa"/>
            <w:tcBorders>
              <w:left w:val="double" w:sz="4" w:space="0" w:color="auto"/>
            </w:tcBorders>
            <w:vAlign w:val="center"/>
          </w:tcPr>
          <w:p w:rsidR="00A61D0B" w:rsidRPr="000832A2" w:rsidRDefault="00A61D0B" w:rsidP="0055513B">
            <w:pPr>
              <w:spacing w:after="0" w:line="240" w:lineRule="auto"/>
              <w:ind w:right="-107"/>
              <w:jc w:val="center"/>
              <w:rPr>
                <w:rFonts w:ascii="Sylfaen" w:hAnsi="Sylfaen"/>
              </w:rPr>
            </w:pPr>
            <w:r w:rsidRPr="000832A2">
              <w:rPr>
                <w:rFonts w:ascii="Sylfaen" w:hAnsi="Sylfaen"/>
              </w:rPr>
              <w:t>5</w:t>
            </w:r>
          </w:p>
        </w:tc>
        <w:tc>
          <w:tcPr>
            <w:tcW w:w="805" w:type="dxa"/>
            <w:vAlign w:val="center"/>
          </w:tcPr>
          <w:p w:rsidR="00A61D0B" w:rsidRPr="000832A2" w:rsidRDefault="00A61D0B" w:rsidP="0055513B">
            <w:pPr>
              <w:spacing w:after="0" w:line="240" w:lineRule="auto"/>
              <w:ind w:right="-107"/>
              <w:jc w:val="center"/>
              <w:rPr>
                <w:rFonts w:ascii="Sylfaen" w:hAnsi="Sylfaen"/>
              </w:rPr>
            </w:pPr>
            <w:r w:rsidRPr="000832A2">
              <w:rPr>
                <w:rFonts w:ascii="Sylfaen" w:hAnsi="Sylfaen"/>
              </w:rPr>
              <w:t>125</w:t>
            </w:r>
          </w:p>
        </w:tc>
        <w:tc>
          <w:tcPr>
            <w:tcW w:w="660" w:type="dxa"/>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30</w:t>
            </w:r>
          </w:p>
        </w:tc>
        <w:tc>
          <w:tcPr>
            <w:tcW w:w="788" w:type="dxa"/>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3</w:t>
            </w:r>
          </w:p>
        </w:tc>
        <w:tc>
          <w:tcPr>
            <w:tcW w:w="685" w:type="dxa"/>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9</w:t>
            </w:r>
            <w:r w:rsidR="001A2D8A" w:rsidRPr="000832A2">
              <w:rPr>
                <w:rFonts w:ascii="Sylfaen" w:hAnsi="Sylfaen"/>
                <w:lang w:val="ka-GE"/>
              </w:rPr>
              <w:t>2</w:t>
            </w:r>
          </w:p>
        </w:tc>
        <w:tc>
          <w:tcPr>
            <w:tcW w:w="1195" w:type="dxa"/>
            <w:tcBorders>
              <w:righ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0/0/0/</w:t>
            </w:r>
            <w:r w:rsidR="000832A2">
              <w:rPr>
                <w:rFonts w:ascii="Sylfaen" w:hAnsi="Sylfaen"/>
                <w:lang w:val="ka-GE"/>
              </w:rPr>
              <w:t>2</w:t>
            </w:r>
          </w:p>
        </w:tc>
        <w:tc>
          <w:tcPr>
            <w:tcW w:w="425" w:type="dxa"/>
            <w:tcBorders>
              <w:lef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5</w:t>
            </w:r>
          </w:p>
        </w:tc>
        <w:tc>
          <w:tcPr>
            <w:tcW w:w="426" w:type="dxa"/>
            <w:vAlign w:val="center"/>
          </w:tcPr>
          <w:p w:rsidR="00A61D0B" w:rsidRPr="000832A2" w:rsidRDefault="00A61D0B" w:rsidP="0055513B">
            <w:pPr>
              <w:spacing w:after="0" w:line="240" w:lineRule="auto"/>
              <w:ind w:right="-107"/>
              <w:jc w:val="center"/>
              <w:rPr>
                <w:rFonts w:ascii="Sylfaen" w:hAnsi="Sylfaen"/>
                <w:lang w:val="ka-GE"/>
              </w:rPr>
            </w:pPr>
          </w:p>
        </w:tc>
        <w:tc>
          <w:tcPr>
            <w:tcW w:w="425" w:type="dxa"/>
            <w:vAlign w:val="center"/>
          </w:tcPr>
          <w:p w:rsidR="00A61D0B" w:rsidRPr="000832A2" w:rsidRDefault="00A61D0B" w:rsidP="0055513B">
            <w:pPr>
              <w:spacing w:after="0" w:line="240" w:lineRule="auto"/>
              <w:ind w:right="-107"/>
              <w:jc w:val="center"/>
              <w:rPr>
                <w:rFonts w:ascii="Sylfaen" w:hAnsi="Sylfaen"/>
                <w:lang w:val="ka-GE"/>
              </w:rPr>
            </w:pPr>
          </w:p>
        </w:tc>
        <w:tc>
          <w:tcPr>
            <w:tcW w:w="647" w:type="dxa"/>
            <w:vAlign w:val="center"/>
          </w:tcPr>
          <w:p w:rsidR="00A61D0B" w:rsidRPr="000832A2" w:rsidRDefault="00A61D0B" w:rsidP="0055513B">
            <w:pPr>
              <w:spacing w:after="0" w:line="240" w:lineRule="auto"/>
              <w:ind w:right="-107"/>
              <w:jc w:val="center"/>
              <w:rPr>
                <w:rFonts w:ascii="Sylfaen" w:hAnsi="Sylfaen"/>
                <w:lang w:val="ka-GE"/>
              </w:rPr>
            </w:pPr>
          </w:p>
        </w:tc>
        <w:tc>
          <w:tcPr>
            <w:tcW w:w="487" w:type="dxa"/>
            <w:vAlign w:val="center"/>
          </w:tcPr>
          <w:p w:rsidR="00A61D0B" w:rsidRPr="000832A2" w:rsidRDefault="00A61D0B" w:rsidP="0055513B">
            <w:pPr>
              <w:spacing w:after="0" w:line="240" w:lineRule="auto"/>
              <w:ind w:right="-107"/>
              <w:jc w:val="center"/>
              <w:rPr>
                <w:rFonts w:ascii="Sylfaen" w:hAnsi="Sylfaen"/>
                <w:lang w:val="ka-GE"/>
              </w:rPr>
            </w:pPr>
          </w:p>
        </w:tc>
        <w:tc>
          <w:tcPr>
            <w:tcW w:w="625" w:type="dxa"/>
            <w:tcBorders>
              <w:righ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p>
        </w:tc>
        <w:tc>
          <w:tcPr>
            <w:tcW w:w="810" w:type="dxa"/>
            <w:tcBorders>
              <w:righ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w:t>
            </w:r>
          </w:p>
        </w:tc>
      </w:tr>
      <w:tr w:rsidR="00A61D0B" w:rsidRPr="000832A2" w:rsidTr="0090758D">
        <w:trPr>
          <w:trHeight w:val="291"/>
          <w:jc w:val="center"/>
        </w:trPr>
        <w:tc>
          <w:tcPr>
            <w:tcW w:w="749" w:type="dxa"/>
            <w:tcBorders>
              <w:left w:val="double" w:sz="4" w:space="0" w:color="auto"/>
              <w:right w:val="double" w:sz="4" w:space="0" w:color="auto"/>
            </w:tcBorders>
          </w:tcPr>
          <w:p w:rsidR="00A61D0B" w:rsidRPr="000832A2" w:rsidRDefault="0055513B" w:rsidP="0055513B">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w:t>
            </w:r>
            <w:r w:rsidR="00A61D0B" w:rsidRPr="000832A2">
              <w:rPr>
                <w:rFonts w:ascii="Sylfaen" w:eastAsia="Times New Roman" w:hAnsi="Sylfaen" w:cs="Times New Roman"/>
                <w:lang w:val="ka-GE" w:eastAsia="ru-RU"/>
              </w:rPr>
              <w:t>5.</w:t>
            </w:r>
          </w:p>
        </w:tc>
        <w:tc>
          <w:tcPr>
            <w:tcW w:w="5136" w:type="dxa"/>
            <w:tcBorders>
              <w:left w:val="double" w:sz="4" w:space="0" w:color="auto"/>
              <w:right w:val="double" w:sz="4" w:space="0" w:color="auto"/>
            </w:tcBorders>
          </w:tcPr>
          <w:p w:rsidR="00A61D0B" w:rsidRPr="000832A2" w:rsidRDefault="00A61D0B" w:rsidP="0055513B">
            <w:pPr>
              <w:spacing w:after="0" w:line="240" w:lineRule="auto"/>
              <w:rPr>
                <w:rFonts w:ascii="Sylfaen" w:eastAsia="Times New Roman" w:hAnsi="Sylfaen" w:cs="Times New Roman"/>
                <w:lang w:val="ka-GE" w:eastAsia="ru-RU"/>
              </w:rPr>
            </w:pPr>
            <w:r w:rsidRPr="000832A2">
              <w:rPr>
                <w:rFonts w:ascii="Sylfaen" w:hAnsi="Sylfaen" w:cs="AcadNusx"/>
                <w:noProof/>
                <w:lang w:val="ka-GE"/>
              </w:rPr>
              <w:t>სწავლების თანამედროვე მეთოდები და ტექნოლოგიები</w:t>
            </w:r>
          </w:p>
        </w:tc>
        <w:tc>
          <w:tcPr>
            <w:tcW w:w="663" w:type="dxa"/>
            <w:tcBorders>
              <w:left w:val="double" w:sz="4" w:space="0" w:color="auto"/>
              <w:right w:val="double" w:sz="4" w:space="0" w:color="auto"/>
            </w:tcBorders>
            <w:vAlign w:val="center"/>
          </w:tcPr>
          <w:p w:rsidR="00A61D0B" w:rsidRPr="000832A2" w:rsidRDefault="001A2D8A" w:rsidP="0055513B">
            <w:pPr>
              <w:spacing w:after="0" w:line="240" w:lineRule="auto"/>
              <w:ind w:right="-107"/>
              <w:jc w:val="center"/>
              <w:rPr>
                <w:rFonts w:ascii="Sylfaen" w:hAnsi="Sylfaen"/>
                <w:lang w:val="ka-GE"/>
              </w:rPr>
            </w:pPr>
            <w:r w:rsidRPr="000832A2">
              <w:rPr>
                <w:rFonts w:ascii="Sylfaen" w:hAnsi="Sylfaen"/>
                <w:lang w:val="ka-GE"/>
              </w:rPr>
              <w:t>2</w:t>
            </w:r>
          </w:p>
        </w:tc>
        <w:tc>
          <w:tcPr>
            <w:tcW w:w="662" w:type="dxa"/>
            <w:tcBorders>
              <w:left w:val="double" w:sz="4" w:space="0" w:color="auto"/>
            </w:tcBorders>
            <w:vAlign w:val="center"/>
          </w:tcPr>
          <w:p w:rsidR="00A61D0B" w:rsidRPr="000832A2" w:rsidRDefault="00A61D0B" w:rsidP="0055513B">
            <w:pPr>
              <w:spacing w:after="0" w:line="240" w:lineRule="auto"/>
              <w:ind w:right="-107"/>
              <w:jc w:val="center"/>
              <w:rPr>
                <w:rFonts w:ascii="Sylfaen" w:hAnsi="Sylfaen"/>
              </w:rPr>
            </w:pPr>
            <w:r w:rsidRPr="000832A2">
              <w:rPr>
                <w:rFonts w:ascii="Sylfaen" w:hAnsi="Sylfaen"/>
              </w:rPr>
              <w:t>5</w:t>
            </w:r>
          </w:p>
        </w:tc>
        <w:tc>
          <w:tcPr>
            <w:tcW w:w="805" w:type="dxa"/>
            <w:vAlign w:val="center"/>
          </w:tcPr>
          <w:p w:rsidR="00A61D0B" w:rsidRPr="000832A2" w:rsidRDefault="00A61D0B" w:rsidP="0055513B">
            <w:pPr>
              <w:spacing w:after="0" w:line="240" w:lineRule="auto"/>
              <w:ind w:right="-107"/>
              <w:jc w:val="center"/>
              <w:rPr>
                <w:rFonts w:ascii="Sylfaen" w:hAnsi="Sylfaen"/>
              </w:rPr>
            </w:pPr>
            <w:r w:rsidRPr="000832A2">
              <w:rPr>
                <w:rFonts w:ascii="Sylfaen" w:hAnsi="Sylfaen"/>
              </w:rPr>
              <w:t>125</w:t>
            </w:r>
          </w:p>
        </w:tc>
        <w:tc>
          <w:tcPr>
            <w:tcW w:w="660" w:type="dxa"/>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30</w:t>
            </w:r>
          </w:p>
        </w:tc>
        <w:tc>
          <w:tcPr>
            <w:tcW w:w="788" w:type="dxa"/>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3</w:t>
            </w:r>
          </w:p>
        </w:tc>
        <w:tc>
          <w:tcPr>
            <w:tcW w:w="685" w:type="dxa"/>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92</w:t>
            </w:r>
          </w:p>
        </w:tc>
        <w:tc>
          <w:tcPr>
            <w:tcW w:w="1195" w:type="dxa"/>
            <w:tcBorders>
              <w:right w:val="double" w:sz="4" w:space="0" w:color="auto"/>
            </w:tcBorders>
            <w:vAlign w:val="center"/>
          </w:tcPr>
          <w:p w:rsidR="00A61D0B" w:rsidRPr="000832A2" w:rsidRDefault="00A94731" w:rsidP="00A94731">
            <w:pPr>
              <w:spacing w:after="0" w:line="240" w:lineRule="auto"/>
              <w:ind w:right="-107"/>
              <w:jc w:val="center"/>
              <w:rPr>
                <w:rFonts w:ascii="Sylfaen" w:hAnsi="Sylfaen"/>
                <w:lang w:val="ka-GE"/>
              </w:rPr>
            </w:pPr>
            <w:r>
              <w:rPr>
                <w:rFonts w:ascii="Sylfaen" w:hAnsi="Sylfaen"/>
                <w:lang w:val="ka-GE"/>
              </w:rPr>
              <w:t>1</w:t>
            </w:r>
            <w:r w:rsidR="00A61D0B" w:rsidRPr="000832A2">
              <w:rPr>
                <w:rFonts w:ascii="Sylfaen" w:hAnsi="Sylfaen"/>
                <w:lang w:val="ka-GE"/>
              </w:rPr>
              <w:t>/0/0/</w:t>
            </w:r>
            <w:r>
              <w:rPr>
                <w:rFonts w:ascii="Sylfaen" w:hAnsi="Sylfaen"/>
                <w:lang w:val="ka-GE"/>
              </w:rPr>
              <w:t>1</w:t>
            </w:r>
          </w:p>
        </w:tc>
        <w:tc>
          <w:tcPr>
            <w:tcW w:w="425" w:type="dxa"/>
            <w:tcBorders>
              <w:lef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5</w:t>
            </w:r>
          </w:p>
        </w:tc>
        <w:tc>
          <w:tcPr>
            <w:tcW w:w="426" w:type="dxa"/>
            <w:vAlign w:val="center"/>
          </w:tcPr>
          <w:p w:rsidR="00A61D0B" w:rsidRPr="000832A2" w:rsidRDefault="00A61D0B" w:rsidP="0055513B">
            <w:pPr>
              <w:spacing w:after="0" w:line="240" w:lineRule="auto"/>
              <w:ind w:right="-107"/>
              <w:jc w:val="center"/>
              <w:rPr>
                <w:rFonts w:ascii="Sylfaen" w:hAnsi="Sylfaen"/>
                <w:lang w:val="ka-GE"/>
              </w:rPr>
            </w:pPr>
          </w:p>
        </w:tc>
        <w:tc>
          <w:tcPr>
            <w:tcW w:w="425" w:type="dxa"/>
            <w:vAlign w:val="center"/>
          </w:tcPr>
          <w:p w:rsidR="00A61D0B" w:rsidRPr="000832A2" w:rsidRDefault="00A61D0B" w:rsidP="0055513B">
            <w:pPr>
              <w:spacing w:after="0" w:line="240" w:lineRule="auto"/>
              <w:ind w:right="-107"/>
              <w:jc w:val="center"/>
              <w:rPr>
                <w:rFonts w:ascii="Sylfaen" w:hAnsi="Sylfaen"/>
                <w:lang w:val="ka-GE"/>
              </w:rPr>
            </w:pPr>
          </w:p>
        </w:tc>
        <w:tc>
          <w:tcPr>
            <w:tcW w:w="647" w:type="dxa"/>
            <w:vAlign w:val="center"/>
          </w:tcPr>
          <w:p w:rsidR="00A61D0B" w:rsidRPr="000832A2" w:rsidRDefault="00A61D0B" w:rsidP="0055513B">
            <w:pPr>
              <w:spacing w:after="0" w:line="240" w:lineRule="auto"/>
              <w:ind w:right="-107"/>
              <w:jc w:val="center"/>
              <w:rPr>
                <w:rFonts w:ascii="Sylfaen" w:hAnsi="Sylfaen"/>
                <w:lang w:val="ka-GE"/>
              </w:rPr>
            </w:pPr>
          </w:p>
        </w:tc>
        <w:tc>
          <w:tcPr>
            <w:tcW w:w="487" w:type="dxa"/>
            <w:vAlign w:val="center"/>
          </w:tcPr>
          <w:p w:rsidR="00A61D0B" w:rsidRPr="000832A2" w:rsidRDefault="00A61D0B" w:rsidP="0055513B">
            <w:pPr>
              <w:spacing w:after="0" w:line="240" w:lineRule="auto"/>
              <w:ind w:right="-107"/>
              <w:jc w:val="center"/>
              <w:rPr>
                <w:rFonts w:ascii="Sylfaen" w:hAnsi="Sylfaen"/>
                <w:lang w:val="ka-GE"/>
              </w:rPr>
            </w:pPr>
          </w:p>
        </w:tc>
        <w:tc>
          <w:tcPr>
            <w:tcW w:w="625" w:type="dxa"/>
            <w:tcBorders>
              <w:righ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p>
        </w:tc>
        <w:tc>
          <w:tcPr>
            <w:tcW w:w="810" w:type="dxa"/>
            <w:tcBorders>
              <w:righ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w:t>
            </w:r>
          </w:p>
        </w:tc>
      </w:tr>
      <w:tr w:rsidR="00A61D0B" w:rsidRPr="000832A2" w:rsidTr="0090758D">
        <w:trPr>
          <w:trHeight w:val="291"/>
          <w:jc w:val="center"/>
        </w:trPr>
        <w:tc>
          <w:tcPr>
            <w:tcW w:w="749" w:type="dxa"/>
            <w:tcBorders>
              <w:left w:val="double" w:sz="4" w:space="0" w:color="auto"/>
              <w:right w:val="double" w:sz="4" w:space="0" w:color="auto"/>
            </w:tcBorders>
          </w:tcPr>
          <w:p w:rsidR="00A61D0B" w:rsidRPr="000832A2" w:rsidRDefault="0055513B" w:rsidP="0055513B">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w:t>
            </w:r>
            <w:r w:rsidR="00A61D0B" w:rsidRPr="000832A2">
              <w:rPr>
                <w:rFonts w:ascii="Sylfaen" w:eastAsia="Times New Roman" w:hAnsi="Sylfaen" w:cs="Times New Roman"/>
                <w:lang w:val="ka-GE" w:eastAsia="ru-RU"/>
              </w:rPr>
              <w:t>6.</w:t>
            </w:r>
          </w:p>
        </w:tc>
        <w:tc>
          <w:tcPr>
            <w:tcW w:w="5136" w:type="dxa"/>
            <w:tcBorders>
              <w:left w:val="double" w:sz="4" w:space="0" w:color="auto"/>
              <w:right w:val="double" w:sz="4" w:space="0" w:color="auto"/>
            </w:tcBorders>
          </w:tcPr>
          <w:p w:rsidR="00A61D0B" w:rsidRPr="000832A2" w:rsidRDefault="00A61D0B" w:rsidP="0055513B">
            <w:pPr>
              <w:spacing w:after="0" w:line="240" w:lineRule="auto"/>
              <w:rPr>
                <w:rFonts w:ascii="Sylfaen" w:eastAsia="Times New Roman" w:hAnsi="Sylfaen" w:cs="Times New Roman"/>
                <w:lang w:val="ka-GE" w:eastAsia="ru-RU"/>
              </w:rPr>
            </w:pPr>
            <w:r w:rsidRPr="000832A2">
              <w:rPr>
                <w:rFonts w:ascii="Sylfaen" w:hAnsi="Sylfaen"/>
                <w:noProof/>
                <w:lang w:val="ka-GE"/>
              </w:rPr>
              <w:t>ჰარდის სივრცეები, წონიანი უტოლობები და ლიტლვუდი-პელის თეორია</w:t>
            </w:r>
          </w:p>
        </w:tc>
        <w:tc>
          <w:tcPr>
            <w:tcW w:w="663" w:type="dxa"/>
            <w:tcBorders>
              <w:left w:val="double" w:sz="4" w:space="0" w:color="auto"/>
              <w:right w:val="double" w:sz="4" w:space="0" w:color="auto"/>
            </w:tcBorders>
            <w:vAlign w:val="center"/>
          </w:tcPr>
          <w:p w:rsidR="00A61D0B" w:rsidRPr="000832A2" w:rsidRDefault="002E29CE" w:rsidP="0055513B">
            <w:pPr>
              <w:spacing w:after="0" w:line="240" w:lineRule="auto"/>
              <w:ind w:right="-107"/>
              <w:jc w:val="center"/>
              <w:rPr>
                <w:rFonts w:ascii="Sylfaen" w:hAnsi="Sylfaen"/>
                <w:lang w:val="ka-GE"/>
              </w:rPr>
            </w:pPr>
            <w:r>
              <w:rPr>
                <w:rFonts w:ascii="Sylfaen" w:hAnsi="Sylfaen"/>
                <w:lang w:val="ka-GE"/>
              </w:rPr>
              <w:t>2</w:t>
            </w:r>
          </w:p>
        </w:tc>
        <w:tc>
          <w:tcPr>
            <w:tcW w:w="662" w:type="dxa"/>
            <w:tcBorders>
              <w:lef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10</w:t>
            </w:r>
          </w:p>
        </w:tc>
        <w:tc>
          <w:tcPr>
            <w:tcW w:w="805" w:type="dxa"/>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rPr>
              <w:t>25</w:t>
            </w:r>
            <w:r w:rsidRPr="000832A2">
              <w:rPr>
                <w:rFonts w:ascii="Sylfaen" w:hAnsi="Sylfaen"/>
                <w:lang w:val="ka-GE"/>
              </w:rPr>
              <w:t>0</w:t>
            </w:r>
          </w:p>
        </w:tc>
        <w:tc>
          <w:tcPr>
            <w:tcW w:w="660" w:type="dxa"/>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30</w:t>
            </w:r>
          </w:p>
        </w:tc>
        <w:tc>
          <w:tcPr>
            <w:tcW w:w="788" w:type="dxa"/>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3</w:t>
            </w:r>
          </w:p>
        </w:tc>
        <w:tc>
          <w:tcPr>
            <w:tcW w:w="685" w:type="dxa"/>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21</w:t>
            </w:r>
            <w:r w:rsidR="001A2D8A" w:rsidRPr="000832A2">
              <w:rPr>
                <w:rFonts w:ascii="Sylfaen" w:hAnsi="Sylfaen"/>
                <w:lang w:val="ka-GE"/>
              </w:rPr>
              <w:t>7</w:t>
            </w:r>
          </w:p>
        </w:tc>
        <w:tc>
          <w:tcPr>
            <w:tcW w:w="1195" w:type="dxa"/>
            <w:tcBorders>
              <w:right w:val="double" w:sz="4" w:space="0" w:color="auto"/>
            </w:tcBorders>
            <w:vAlign w:val="center"/>
          </w:tcPr>
          <w:p w:rsidR="00A61D0B" w:rsidRPr="000832A2" w:rsidRDefault="00A61D0B" w:rsidP="002E29CE">
            <w:pPr>
              <w:spacing w:after="0" w:line="240" w:lineRule="auto"/>
              <w:ind w:right="-107"/>
              <w:jc w:val="center"/>
              <w:rPr>
                <w:rFonts w:ascii="Sylfaen" w:hAnsi="Sylfaen"/>
                <w:lang w:val="ka-GE"/>
              </w:rPr>
            </w:pPr>
            <w:r w:rsidRPr="000832A2">
              <w:rPr>
                <w:rFonts w:ascii="Sylfaen" w:hAnsi="Sylfaen"/>
                <w:lang w:val="ka-GE"/>
              </w:rPr>
              <w:t>0/0/0/</w:t>
            </w:r>
            <w:r w:rsidR="002E29CE">
              <w:rPr>
                <w:rFonts w:ascii="Sylfaen" w:hAnsi="Sylfaen"/>
                <w:lang w:val="ka-GE"/>
              </w:rPr>
              <w:t>2</w:t>
            </w:r>
          </w:p>
        </w:tc>
        <w:tc>
          <w:tcPr>
            <w:tcW w:w="425" w:type="dxa"/>
            <w:tcBorders>
              <w:lef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p>
        </w:tc>
        <w:tc>
          <w:tcPr>
            <w:tcW w:w="426" w:type="dxa"/>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5</w:t>
            </w:r>
          </w:p>
        </w:tc>
        <w:tc>
          <w:tcPr>
            <w:tcW w:w="425" w:type="dxa"/>
            <w:vAlign w:val="center"/>
          </w:tcPr>
          <w:p w:rsidR="00A61D0B" w:rsidRPr="000832A2" w:rsidRDefault="00A61D0B" w:rsidP="0055513B">
            <w:pPr>
              <w:spacing w:after="0" w:line="240" w:lineRule="auto"/>
              <w:ind w:right="-107"/>
              <w:jc w:val="center"/>
              <w:rPr>
                <w:rFonts w:ascii="Sylfaen" w:hAnsi="Sylfaen"/>
                <w:lang w:val="ka-GE"/>
              </w:rPr>
            </w:pPr>
          </w:p>
        </w:tc>
        <w:tc>
          <w:tcPr>
            <w:tcW w:w="647" w:type="dxa"/>
            <w:vAlign w:val="center"/>
          </w:tcPr>
          <w:p w:rsidR="00A61D0B" w:rsidRPr="000832A2" w:rsidRDefault="00A61D0B" w:rsidP="0055513B">
            <w:pPr>
              <w:spacing w:after="0" w:line="240" w:lineRule="auto"/>
              <w:ind w:right="-107"/>
              <w:jc w:val="center"/>
              <w:rPr>
                <w:rFonts w:ascii="Sylfaen" w:hAnsi="Sylfaen"/>
                <w:lang w:val="ka-GE"/>
              </w:rPr>
            </w:pPr>
          </w:p>
        </w:tc>
        <w:tc>
          <w:tcPr>
            <w:tcW w:w="487" w:type="dxa"/>
            <w:vAlign w:val="center"/>
          </w:tcPr>
          <w:p w:rsidR="00A61D0B" w:rsidRPr="000832A2" w:rsidRDefault="00A61D0B" w:rsidP="0055513B">
            <w:pPr>
              <w:spacing w:after="0" w:line="240" w:lineRule="auto"/>
              <w:ind w:right="-107"/>
              <w:jc w:val="center"/>
              <w:rPr>
                <w:rFonts w:ascii="Sylfaen" w:hAnsi="Sylfaen"/>
                <w:lang w:val="ka-GE"/>
              </w:rPr>
            </w:pPr>
          </w:p>
        </w:tc>
        <w:tc>
          <w:tcPr>
            <w:tcW w:w="625" w:type="dxa"/>
            <w:tcBorders>
              <w:righ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p>
        </w:tc>
        <w:tc>
          <w:tcPr>
            <w:tcW w:w="810" w:type="dxa"/>
            <w:tcBorders>
              <w:righ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w:t>
            </w:r>
          </w:p>
        </w:tc>
      </w:tr>
      <w:tr w:rsidR="00A61D0B" w:rsidRPr="000832A2" w:rsidTr="0090758D">
        <w:trPr>
          <w:trHeight w:val="291"/>
          <w:jc w:val="center"/>
        </w:trPr>
        <w:tc>
          <w:tcPr>
            <w:tcW w:w="749" w:type="dxa"/>
            <w:tcBorders>
              <w:left w:val="double" w:sz="4" w:space="0" w:color="auto"/>
              <w:right w:val="double" w:sz="4" w:space="0" w:color="auto"/>
            </w:tcBorders>
          </w:tcPr>
          <w:p w:rsidR="00A61D0B" w:rsidRPr="000832A2" w:rsidRDefault="0055513B" w:rsidP="0055513B">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lastRenderedPageBreak/>
              <w:t>2</w:t>
            </w:r>
          </w:p>
        </w:tc>
        <w:tc>
          <w:tcPr>
            <w:tcW w:w="5136" w:type="dxa"/>
            <w:tcBorders>
              <w:left w:val="double" w:sz="4" w:space="0" w:color="auto"/>
              <w:right w:val="double" w:sz="4" w:space="0" w:color="auto"/>
            </w:tcBorders>
          </w:tcPr>
          <w:p w:rsidR="00A61D0B" w:rsidRPr="000832A2" w:rsidRDefault="00A61D0B" w:rsidP="0055513B">
            <w:pPr>
              <w:spacing w:after="0" w:line="240" w:lineRule="auto"/>
              <w:rPr>
                <w:rFonts w:ascii="Sylfaen" w:eastAsia="Times New Roman" w:hAnsi="Sylfaen" w:cs="Times New Roman"/>
                <w:b/>
                <w:lang w:val="ka-GE" w:eastAsia="ru-RU"/>
              </w:rPr>
            </w:pPr>
            <w:r w:rsidRPr="000832A2">
              <w:rPr>
                <w:rFonts w:ascii="Sylfaen" w:eastAsia="Times New Roman" w:hAnsi="Sylfaen" w:cs="Times New Roman"/>
                <w:b/>
                <w:lang w:val="ka-GE" w:eastAsia="ru-RU"/>
              </w:rPr>
              <w:t>დარგის კვლევის თანამედროვე მეთოდები</w:t>
            </w:r>
          </w:p>
        </w:tc>
        <w:tc>
          <w:tcPr>
            <w:tcW w:w="663" w:type="dxa"/>
            <w:tcBorders>
              <w:left w:val="double" w:sz="4" w:space="0" w:color="auto"/>
              <w:right w:val="double" w:sz="4" w:space="0" w:color="auto"/>
            </w:tcBorders>
            <w:vAlign w:val="center"/>
          </w:tcPr>
          <w:p w:rsidR="00A61D0B" w:rsidRPr="000832A2" w:rsidRDefault="00A61D0B" w:rsidP="0055513B">
            <w:pPr>
              <w:spacing w:after="0" w:line="240" w:lineRule="auto"/>
              <w:ind w:right="-107"/>
              <w:jc w:val="center"/>
              <w:rPr>
                <w:rFonts w:ascii="Sylfaen" w:hAnsi="Sylfaen"/>
              </w:rPr>
            </w:pPr>
          </w:p>
        </w:tc>
        <w:tc>
          <w:tcPr>
            <w:tcW w:w="662" w:type="dxa"/>
            <w:tcBorders>
              <w:left w:val="double" w:sz="4" w:space="0" w:color="auto"/>
            </w:tcBorders>
            <w:vAlign w:val="center"/>
          </w:tcPr>
          <w:p w:rsidR="00A61D0B" w:rsidRPr="000832A2" w:rsidRDefault="00A61D0B" w:rsidP="0055513B">
            <w:pPr>
              <w:spacing w:after="0" w:line="240" w:lineRule="auto"/>
              <w:ind w:right="-107"/>
              <w:jc w:val="center"/>
              <w:rPr>
                <w:rFonts w:ascii="Sylfaen" w:hAnsi="Sylfaen"/>
              </w:rPr>
            </w:pPr>
          </w:p>
        </w:tc>
        <w:tc>
          <w:tcPr>
            <w:tcW w:w="805" w:type="dxa"/>
            <w:vAlign w:val="center"/>
          </w:tcPr>
          <w:p w:rsidR="00A61D0B" w:rsidRPr="000832A2" w:rsidRDefault="00A61D0B" w:rsidP="0055513B">
            <w:pPr>
              <w:spacing w:after="0" w:line="240" w:lineRule="auto"/>
              <w:ind w:right="-107"/>
              <w:jc w:val="center"/>
              <w:rPr>
                <w:rFonts w:ascii="Sylfaen" w:hAnsi="Sylfaen"/>
              </w:rPr>
            </w:pPr>
          </w:p>
        </w:tc>
        <w:tc>
          <w:tcPr>
            <w:tcW w:w="660" w:type="dxa"/>
            <w:vAlign w:val="center"/>
          </w:tcPr>
          <w:p w:rsidR="00A61D0B" w:rsidRPr="000832A2" w:rsidRDefault="00A61D0B" w:rsidP="0055513B">
            <w:pPr>
              <w:spacing w:after="0" w:line="240" w:lineRule="auto"/>
              <w:ind w:right="-107"/>
              <w:jc w:val="center"/>
              <w:rPr>
                <w:rFonts w:ascii="Sylfaen" w:hAnsi="Sylfaen"/>
              </w:rPr>
            </w:pPr>
          </w:p>
        </w:tc>
        <w:tc>
          <w:tcPr>
            <w:tcW w:w="788" w:type="dxa"/>
            <w:vAlign w:val="center"/>
          </w:tcPr>
          <w:p w:rsidR="00A61D0B" w:rsidRPr="000832A2" w:rsidRDefault="00A61D0B" w:rsidP="0055513B">
            <w:pPr>
              <w:spacing w:after="0" w:line="240" w:lineRule="auto"/>
              <w:ind w:right="-107"/>
              <w:jc w:val="center"/>
              <w:rPr>
                <w:rFonts w:ascii="Sylfaen" w:hAnsi="Sylfaen"/>
              </w:rPr>
            </w:pPr>
          </w:p>
        </w:tc>
        <w:tc>
          <w:tcPr>
            <w:tcW w:w="685" w:type="dxa"/>
            <w:vAlign w:val="center"/>
          </w:tcPr>
          <w:p w:rsidR="00A61D0B" w:rsidRPr="000832A2" w:rsidRDefault="00A61D0B" w:rsidP="0055513B">
            <w:pPr>
              <w:spacing w:after="0" w:line="240" w:lineRule="auto"/>
              <w:ind w:right="-107"/>
              <w:jc w:val="center"/>
              <w:rPr>
                <w:rFonts w:ascii="Sylfaen" w:hAnsi="Sylfaen"/>
              </w:rPr>
            </w:pPr>
          </w:p>
        </w:tc>
        <w:tc>
          <w:tcPr>
            <w:tcW w:w="1195" w:type="dxa"/>
            <w:tcBorders>
              <w:righ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p>
        </w:tc>
        <w:tc>
          <w:tcPr>
            <w:tcW w:w="425" w:type="dxa"/>
            <w:tcBorders>
              <w:left w:val="double" w:sz="4" w:space="0" w:color="auto"/>
            </w:tcBorders>
            <w:vAlign w:val="center"/>
          </w:tcPr>
          <w:p w:rsidR="00A61D0B" w:rsidRPr="000832A2" w:rsidRDefault="00A61D0B" w:rsidP="0055513B">
            <w:pPr>
              <w:spacing w:after="0" w:line="240" w:lineRule="auto"/>
              <w:ind w:right="-107"/>
              <w:jc w:val="center"/>
              <w:rPr>
                <w:rFonts w:ascii="Sylfaen" w:hAnsi="Sylfaen" w:cs="Times New Roman"/>
                <w:lang w:val="ka-GE"/>
              </w:rPr>
            </w:pPr>
          </w:p>
        </w:tc>
        <w:tc>
          <w:tcPr>
            <w:tcW w:w="426" w:type="dxa"/>
            <w:vAlign w:val="center"/>
          </w:tcPr>
          <w:p w:rsidR="00A61D0B" w:rsidRPr="000832A2" w:rsidRDefault="00A61D0B" w:rsidP="0055513B">
            <w:pPr>
              <w:spacing w:after="0" w:line="240" w:lineRule="auto"/>
              <w:ind w:right="-107"/>
              <w:jc w:val="center"/>
              <w:rPr>
                <w:rFonts w:ascii="Sylfaen" w:hAnsi="Sylfaen"/>
                <w:lang w:val="ka-GE"/>
              </w:rPr>
            </w:pPr>
          </w:p>
        </w:tc>
        <w:tc>
          <w:tcPr>
            <w:tcW w:w="425" w:type="dxa"/>
            <w:vAlign w:val="center"/>
          </w:tcPr>
          <w:p w:rsidR="00A61D0B" w:rsidRPr="000832A2" w:rsidRDefault="00A61D0B" w:rsidP="0055513B">
            <w:pPr>
              <w:spacing w:after="0" w:line="240" w:lineRule="auto"/>
              <w:ind w:right="-107"/>
              <w:jc w:val="center"/>
              <w:rPr>
                <w:rFonts w:ascii="Sylfaen" w:hAnsi="Sylfaen"/>
                <w:lang w:val="ka-GE"/>
              </w:rPr>
            </w:pPr>
          </w:p>
        </w:tc>
        <w:tc>
          <w:tcPr>
            <w:tcW w:w="647" w:type="dxa"/>
            <w:vAlign w:val="center"/>
          </w:tcPr>
          <w:p w:rsidR="00A61D0B" w:rsidRPr="000832A2" w:rsidRDefault="00A61D0B" w:rsidP="0055513B">
            <w:pPr>
              <w:spacing w:after="0" w:line="240" w:lineRule="auto"/>
              <w:ind w:right="-107"/>
              <w:jc w:val="center"/>
              <w:rPr>
                <w:rFonts w:ascii="Sylfaen" w:hAnsi="Sylfaen"/>
                <w:lang w:val="ka-GE"/>
              </w:rPr>
            </w:pPr>
          </w:p>
        </w:tc>
        <w:tc>
          <w:tcPr>
            <w:tcW w:w="487" w:type="dxa"/>
            <w:vAlign w:val="center"/>
          </w:tcPr>
          <w:p w:rsidR="00A61D0B" w:rsidRPr="000832A2" w:rsidRDefault="00A61D0B" w:rsidP="0055513B">
            <w:pPr>
              <w:spacing w:after="0" w:line="240" w:lineRule="auto"/>
              <w:ind w:right="-107"/>
              <w:jc w:val="center"/>
              <w:rPr>
                <w:rFonts w:ascii="Sylfaen" w:hAnsi="Sylfaen"/>
                <w:lang w:val="ka-GE"/>
              </w:rPr>
            </w:pPr>
          </w:p>
        </w:tc>
        <w:tc>
          <w:tcPr>
            <w:tcW w:w="625" w:type="dxa"/>
            <w:tcBorders>
              <w:righ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p>
        </w:tc>
        <w:tc>
          <w:tcPr>
            <w:tcW w:w="810" w:type="dxa"/>
            <w:tcBorders>
              <w:righ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w:t>
            </w:r>
          </w:p>
        </w:tc>
      </w:tr>
      <w:tr w:rsidR="00A61D0B" w:rsidRPr="000832A2" w:rsidTr="0090758D">
        <w:trPr>
          <w:trHeight w:val="303"/>
          <w:jc w:val="center"/>
        </w:trPr>
        <w:tc>
          <w:tcPr>
            <w:tcW w:w="749" w:type="dxa"/>
            <w:tcBorders>
              <w:left w:val="double" w:sz="4" w:space="0" w:color="auto"/>
              <w:right w:val="double" w:sz="4" w:space="0" w:color="auto"/>
            </w:tcBorders>
          </w:tcPr>
          <w:p w:rsidR="00A61D0B" w:rsidRPr="000832A2" w:rsidRDefault="00A61D0B" w:rsidP="0055513B">
            <w:pPr>
              <w:spacing w:after="0" w:line="240" w:lineRule="auto"/>
              <w:ind w:right="-107"/>
              <w:jc w:val="center"/>
              <w:rPr>
                <w:rFonts w:ascii="Sylfaen" w:eastAsia="Times New Roman" w:hAnsi="Sylfaen" w:cs="Times New Roman"/>
                <w:lang w:val="ka-GE" w:eastAsia="ru-RU"/>
              </w:rPr>
            </w:pPr>
            <w:r w:rsidRPr="000832A2">
              <w:rPr>
                <w:rFonts w:ascii="Sylfaen" w:eastAsia="Times New Roman" w:hAnsi="Sylfaen" w:cs="Times New Roman"/>
                <w:lang w:val="ka-GE" w:eastAsia="ru-RU"/>
              </w:rPr>
              <w:t>2.1.</w:t>
            </w:r>
          </w:p>
        </w:tc>
        <w:tc>
          <w:tcPr>
            <w:tcW w:w="5136" w:type="dxa"/>
            <w:tcBorders>
              <w:left w:val="double" w:sz="4" w:space="0" w:color="auto"/>
              <w:right w:val="double" w:sz="4" w:space="0" w:color="auto"/>
            </w:tcBorders>
          </w:tcPr>
          <w:p w:rsidR="00A61D0B" w:rsidRPr="000832A2" w:rsidRDefault="00A61D0B" w:rsidP="0055513B">
            <w:pPr>
              <w:spacing w:after="0" w:line="240" w:lineRule="auto"/>
              <w:rPr>
                <w:rFonts w:ascii="Sylfaen" w:eastAsia="Times New Roman" w:hAnsi="Sylfaen" w:cs="Times New Roman"/>
                <w:lang w:val="ka-GE" w:eastAsia="ru-RU"/>
              </w:rPr>
            </w:pPr>
            <w:r w:rsidRPr="000832A2">
              <w:rPr>
                <w:rFonts w:ascii="Sylfaen" w:hAnsi="Sylfaen"/>
                <w:noProof/>
                <w:lang w:val="ka-GE"/>
              </w:rPr>
              <w:t>ჰარმონიული ანალიზის</w:t>
            </w:r>
            <w:r w:rsidRPr="000832A2">
              <w:rPr>
                <w:rFonts w:ascii="Sylfaen" w:hAnsi="Sylfaen"/>
                <w:noProof/>
              </w:rPr>
              <w:t xml:space="preserve"> </w:t>
            </w:r>
            <w:r w:rsidRPr="000832A2">
              <w:rPr>
                <w:rFonts w:ascii="Sylfaen" w:hAnsi="Sylfaen"/>
                <w:noProof/>
                <w:lang w:val="ka-GE"/>
              </w:rPr>
              <w:t>ოპერატორების</w:t>
            </w:r>
            <w:r w:rsidR="00A94731">
              <w:rPr>
                <w:rFonts w:ascii="Sylfaen" w:hAnsi="Sylfaen"/>
                <w:noProof/>
                <w:lang w:val="ka-GE"/>
              </w:rPr>
              <w:t xml:space="preserve"> </w:t>
            </w:r>
            <w:r w:rsidRPr="000832A2">
              <w:rPr>
                <w:rFonts w:ascii="Sylfaen" w:hAnsi="Sylfaen"/>
                <w:noProof/>
                <w:lang w:val="ka-GE"/>
              </w:rPr>
              <w:t>შესწავლის ზოგიერთი</w:t>
            </w:r>
            <w:r w:rsidR="00A94731">
              <w:rPr>
                <w:rFonts w:ascii="Sylfaen" w:hAnsi="Sylfaen"/>
                <w:noProof/>
                <w:lang w:val="ka-GE"/>
              </w:rPr>
              <w:t xml:space="preserve"> </w:t>
            </w:r>
            <w:r w:rsidRPr="000832A2">
              <w:rPr>
                <w:rFonts w:ascii="Sylfaen" w:hAnsi="Sylfaen"/>
                <w:noProof/>
                <w:lang w:val="ka-GE"/>
              </w:rPr>
              <w:t>მეთოდი</w:t>
            </w:r>
          </w:p>
        </w:tc>
        <w:tc>
          <w:tcPr>
            <w:tcW w:w="663" w:type="dxa"/>
            <w:tcBorders>
              <w:left w:val="double" w:sz="4" w:space="0" w:color="auto"/>
              <w:right w:val="double" w:sz="4" w:space="0" w:color="auto"/>
            </w:tcBorders>
            <w:vAlign w:val="center"/>
          </w:tcPr>
          <w:p w:rsidR="00A61D0B" w:rsidRPr="000832A2" w:rsidRDefault="002E29CE" w:rsidP="0055513B">
            <w:pPr>
              <w:spacing w:after="0" w:line="240" w:lineRule="auto"/>
              <w:ind w:right="-107"/>
              <w:jc w:val="center"/>
              <w:rPr>
                <w:rFonts w:ascii="Sylfaen" w:hAnsi="Sylfaen"/>
                <w:lang w:val="ka-GE"/>
              </w:rPr>
            </w:pPr>
            <w:r>
              <w:rPr>
                <w:rFonts w:ascii="Sylfaen" w:hAnsi="Sylfaen"/>
                <w:lang w:val="ka-GE"/>
              </w:rPr>
              <w:t>2</w:t>
            </w:r>
          </w:p>
        </w:tc>
        <w:tc>
          <w:tcPr>
            <w:tcW w:w="662" w:type="dxa"/>
            <w:tcBorders>
              <w:lef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10</w:t>
            </w:r>
          </w:p>
        </w:tc>
        <w:tc>
          <w:tcPr>
            <w:tcW w:w="805" w:type="dxa"/>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250</w:t>
            </w:r>
          </w:p>
        </w:tc>
        <w:tc>
          <w:tcPr>
            <w:tcW w:w="660" w:type="dxa"/>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30</w:t>
            </w:r>
          </w:p>
        </w:tc>
        <w:tc>
          <w:tcPr>
            <w:tcW w:w="788" w:type="dxa"/>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3</w:t>
            </w:r>
          </w:p>
        </w:tc>
        <w:tc>
          <w:tcPr>
            <w:tcW w:w="685" w:type="dxa"/>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21</w:t>
            </w:r>
            <w:r w:rsidR="001A2D8A" w:rsidRPr="000832A2">
              <w:rPr>
                <w:rFonts w:ascii="Sylfaen" w:hAnsi="Sylfaen"/>
                <w:lang w:val="ka-GE"/>
              </w:rPr>
              <w:t>7</w:t>
            </w:r>
          </w:p>
        </w:tc>
        <w:tc>
          <w:tcPr>
            <w:tcW w:w="1195" w:type="dxa"/>
            <w:tcBorders>
              <w:right w:val="double" w:sz="4" w:space="0" w:color="auto"/>
            </w:tcBorders>
            <w:vAlign w:val="center"/>
          </w:tcPr>
          <w:p w:rsidR="00A61D0B" w:rsidRPr="000832A2" w:rsidRDefault="00A61D0B" w:rsidP="002E29CE">
            <w:pPr>
              <w:spacing w:after="0" w:line="240" w:lineRule="auto"/>
              <w:ind w:right="-107"/>
              <w:jc w:val="center"/>
              <w:rPr>
                <w:rFonts w:ascii="Sylfaen" w:hAnsi="Sylfaen"/>
                <w:lang w:val="ka-GE"/>
              </w:rPr>
            </w:pPr>
            <w:r w:rsidRPr="000832A2">
              <w:rPr>
                <w:rFonts w:ascii="Sylfaen" w:hAnsi="Sylfaen"/>
                <w:lang w:val="ka-GE"/>
              </w:rPr>
              <w:t>0/0/0/</w:t>
            </w:r>
            <w:r w:rsidR="002E29CE">
              <w:rPr>
                <w:rFonts w:ascii="Sylfaen" w:hAnsi="Sylfaen"/>
                <w:lang w:val="ka-GE"/>
              </w:rPr>
              <w:t>2</w:t>
            </w:r>
          </w:p>
        </w:tc>
        <w:tc>
          <w:tcPr>
            <w:tcW w:w="425" w:type="dxa"/>
            <w:tcBorders>
              <w:lef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p>
        </w:tc>
        <w:tc>
          <w:tcPr>
            <w:tcW w:w="426" w:type="dxa"/>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10</w:t>
            </w:r>
          </w:p>
        </w:tc>
        <w:tc>
          <w:tcPr>
            <w:tcW w:w="425" w:type="dxa"/>
            <w:vAlign w:val="center"/>
          </w:tcPr>
          <w:p w:rsidR="00A61D0B" w:rsidRPr="000832A2" w:rsidRDefault="00A61D0B" w:rsidP="0055513B">
            <w:pPr>
              <w:spacing w:after="0" w:line="240" w:lineRule="auto"/>
              <w:ind w:right="-107"/>
              <w:jc w:val="center"/>
              <w:rPr>
                <w:rFonts w:ascii="Sylfaen" w:hAnsi="Sylfaen"/>
                <w:lang w:val="ka-GE"/>
              </w:rPr>
            </w:pPr>
          </w:p>
        </w:tc>
        <w:tc>
          <w:tcPr>
            <w:tcW w:w="647" w:type="dxa"/>
            <w:vAlign w:val="center"/>
          </w:tcPr>
          <w:p w:rsidR="00A61D0B" w:rsidRPr="000832A2" w:rsidRDefault="00A61D0B" w:rsidP="0055513B">
            <w:pPr>
              <w:spacing w:after="0" w:line="240" w:lineRule="auto"/>
              <w:ind w:right="-107"/>
              <w:jc w:val="center"/>
              <w:rPr>
                <w:rFonts w:ascii="Sylfaen" w:hAnsi="Sylfaen"/>
                <w:lang w:val="ka-GE"/>
              </w:rPr>
            </w:pPr>
          </w:p>
        </w:tc>
        <w:tc>
          <w:tcPr>
            <w:tcW w:w="487" w:type="dxa"/>
            <w:vAlign w:val="center"/>
          </w:tcPr>
          <w:p w:rsidR="00A61D0B" w:rsidRPr="000832A2" w:rsidRDefault="00A61D0B" w:rsidP="0055513B">
            <w:pPr>
              <w:spacing w:after="0" w:line="240" w:lineRule="auto"/>
              <w:ind w:right="-107"/>
              <w:jc w:val="center"/>
              <w:rPr>
                <w:rFonts w:ascii="Sylfaen" w:hAnsi="Sylfaen"/>
                <w:lang w:val="ka-GE"/>
              </w:rPr>
            </w:pPr>
          </w:p>
        </w:tc>
        <w:tc>
          <w:tcPr>
            <w:tcW w:w="625" w:type="dxa"/>
            <w:tcBorders>
              <w:righ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p>
        </w:tc>
        <w:tc>
          <w:tcPr>
            <w:tcW w:w="810" w:type="dxa"/>
            <w:tcBorders>
              <w:right w:val="double" w:sz="4" w:space="0" w:color="auto"/>
            </w:tcBorders>
            <w:vAlign w:val="center"/>
          </w:tcPr>
          <w:p w:rsidR="00A61D0B" w:rsidRPr="000832A2" w:rsidRDefault="006F3E9A" w:rsidP="0055513B">
            <w:pPr>
              <w:spacing w:after="0" w:line="240" w:lineRule="auto"/>
              <w:ind w:right="-107"/>
              <w:jc w:val="center"/>
              <w:rPr>
                <w:rFonts w:ascii="Sylfaen" w:hAnsi="Sylfaen"/>
                <w:lang w:val="ka-GE"/>
              </w:rPr>
            </w:pPr>
            <w:r>
              <w:rPr>
                <w:rFonts w:ascii="Sylfaen" w:hAnsi="Sylfaen"/>
                <w:lang w:val="ka-GE"/>
              </w:rPr>
              <w:t>1</w:t>
            </w:r>
            <w:r w:rsidR="00A61D0B" w:rsidRPr="000832A2">
              <w:rPr>
                <w:rFonts w:ascii="Sylfaen" w:hAnsi="Sylfaen"/>
                <w:lang w:val="ka-GE"/>
              </w:rPr>
              <w:t>.2.</w:t>
            </w:r>
          </w:p>
        </w:tc>
      </w:tr>
      <w:tr w:rsidR="00A61D0B" w:rsidRPr="000832A2" w:rsidTr="0090758D">
        <w:trPr>
          <w:trHeight w:val="303"/>
          <w:jc w:val="center"/>
        </w:trPr>
        <w:tc>
          <w:tcPr>
            <w:tcW w:w="749" w:type="dxa"/>
            <w:tcBorders>
              <w:left w:val="double" w:sz="4" w:space="0" w:color="auto"/>
              <w:right w:val="double" w:sz="4" w:space="0" w:color="auto"/>
            </w:tcBorders>
          </w:tcPr>
          <w:p w:rsidR="00A61D0B" w:rsidRPr="000832A2" w:rsidRDefault="00A61D0B" w:rsidP="0055513B">
            <w:pPr>
              <w:spacing w:after="0" w:line="240" w:lineRule="auto"/>
              <w:ind w:right="-107"/>
              <w:jc w:val="center"/>
              <w:rPr>
                <w:rFonts w:ascii="Sylfaen" w:eastAsia="Times New Roman" w:hAnsi="Sylfaen" w:cs="Times New Roman"/>
                <w:b/>
                <w:lang w:val="ka-GE" w:eastAsia="ru-RU"/>
              </w:rPr>
            </w:pPr>
            <w:r w:rsidRPr="000832A2">
              <w:rPr>
                <w:rFonts w:ascii="Sylfaen" w:eastAsia="Times New Roman" w:hAnsi="Sylfaen" w:cs="Times New Roman"/>
                <w:b/>
                <w:lang w:val="ka-GE" w:eastAsia="ru-RU"/>
              </w:rPr>
              <w:t>3</w:t>
            </w:r>
          </w:p>
        </w:tc>
        <w:tc>
          <w:tcPr>
            <w:tcW w:w="5136" w:type="dxa"/>
            <w:tcBorders>
              <w:left w:val="double" w:sz="4" w:space="0" w:color="auto"/>
              <w:right w:val="double" w:sz="4" w:space="0" w:color="auto"/>
            </w:tcBorders>
          </w:tcPr>
          <w:p w:rsidR="00A61D0B" w:rsidRPr="000832A2" w:rsidRDefault="00A61D0B" w:rsidP="0055513B">
            <w:pPr>
              <w:spacing w:after="0" w:line="240" w:lineRule="auto"/>
              <w:rPr>
                <w:rFonts w:ascii="Sylfaen" w:hAnsi="Sylfaen"/>
                <w:b/>
                <w:noProof/>
                <w:lang w:val="ka-GE"/>
              </w:rPr>
            </w:pPr>
            <w:r w:rsidRPr="000832A2">
              <w:rPr>
                <w:rFonts w:ascii="Sylfaen" w:hAnsi="Sylfaen"/>
                <w:b/>
                <w:noProof/>
                <w:lang w:val="ka-GE"/>
              </w:rPr>
              <w:t>სემინარი</w:t>
            </w:r>
          </w:p>
        </w:tc>
        <w:tc>
          <w:tcPr>
            <w:tcW w:w="663" w:type="dxa"/>
            <w:tcBorders>
              <w:left w:val="double" w:sz="4" w:space="0" w:color="auto"/>
              <w:righ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p>
        </w:tc>
        <w:tc>
          <w:tcPr>
            <w:tcW w:w="662" w:type="dxa"/>
            <w:tcBorders>
              <w:lef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5</w:t>
            </w:r>
          </w:p>
        </w:tc>
        <w:tc>
          <w:tcPr>
            <w:tcW w:w="805" w:type="dxa"/>
            <w:vAlign w:val="center"/>
          </w:tcPr>
          <w:p w:rsidR="00A61D0B" w:rsidRPr="000832A2" w:rsidRDefault="001A2D8A" w:rsidP="0055513B">
            <w:pPr>
              <w:spacing w:after="0" w:line="240" w:lineRule="auto"/>
              <w:ind w:right="-107"/>
              <w:jc w:val="center"/>
              <w:rPr>
                <w:rFonts w:ascii="Sylfaen" w:hAnsi="Sylfaen"/>
                <w:lang w:val="ka-GE"/>
              </w:rPr>
            </w:pPr>
            <w:r w:rsidRPr="000832A2">
              <w:rPr>
                <w:rFonts w:ascii="Sylfaen" w:hAnsi="Sylfaen"/>
                <w:lang w:val="ka-GE"/>
              </w:rPr>
              <w:t>125</w:t>
            </w:r>
          </w:p>
        </w:tc>
        <w:tc>
          <w:tcPr>
            <w:tcW w:w="660" w:type="dxa"/>
            <w:vAlign w:val="center"/>
          </w:tcPr>
          <w:p w:rsidR="00A61D0B" w:rsidRPr="000832A2" w:rsidRDefault="001A2D8A" w:rsidP="0055513B">
            <w:pPr>
              <w:spacing w:after="0" w:line="240" w:lineRule="auto"/>
              <w:ind w:right="-107"/>
              <w:jc w:val="center"/>
              <w:rPr>
                <w:rFonts w:ascii="Sylfaen" w:hAnsi="Sylfaen"/>
                <w:lang w:val="ka-GE"/>
              </w:rPr>
            </w:pPr>
            <w:r w:rsidRPr="000832A2">
              <w:rPr>
                <w:rFonts w:ascii="Sylfaen" w:hAnsi="Sylfaen"/>
                <w:lang w:val="ka-GE"/>
              </w:rPr>
              <w:t>–</w:t>
            </w:r>
          </w:p>
        </w:tc>
        <w:tc>
          <w:tcPr>
            <w:tcW w:w="788" w:type="dxa"/>
            <w:vAlign w:val="center"/>
          </w:tcPr>
          <w:p w:rsidR="00A61D0B" w:rsidRPr="000832A2" w:rsidRDefault="001A2D8A" w:rsidP="0055513B">
            <w:pPr>
              <w:spacing w:after="0" w:line="240" w:lineRule="auto"/>
              <w:ind w:right="-107"/>
              <w:jc w:val="center"/>
              <w:rPr>
                <w:rFonts w:ascii="Sylfaen" w:hAnsi="Sylfaen"/>
                <w:lang w:val="ka-GE"/>
              </w:rPr>
            </w:pPr>
            <w:r w:rsidRPr="000832A2">
              <w:rPr>
                <w:rFonts w:ascii="Sylfaen" w:hAnsi="Sylfaen"/>
                <w:lang w:val="ka-GE"/>
              </w:rPr>
              <w:t>–</w:t>
            </w:r>
          </w:p>
        </w:tc>
        <w:tc>
          <w:tcPr>
            <w:tcW w:w="685" w:type="dxa"/>
            <w:vAlign w:val="center"/>
          </w:tcPr>
          <w:p w:rsidR="00A61D0B" w:rsidRPr="000832A2" w:rsidRDefault="001A2D8A" w:rsidP="0055513B">
            <w:pPr>
              <w:spacing w:after="0" w:line="240" w:lineRule="auto"/>
              <w:ind w:right="-107"/>
              <w:jc w:val="center"/>
              <w:rPr>
                <w:rFonts w:ascii="Sylfaen" w:hAnsi="Sylfaen"/>
                <w:lang w:val="ka-GE"/>
              </w:rPr>
            </w:pPr>
            <w:r w:rsidRPr="000832A2">
              <w:rPr>
                <w:rFonts w:ascii="Sylfaen" w:hAnsi="Sylfaen"/>
                <w:lang w:val="ka-GE"/>
              </w:rPr>
              <w:t>–</w:t>
            </w:r>
          </w:p>
        </w:tc>
        <w:tc>
          <w:tcPr>
            <w:tcW w:w="1195" w:type="dxa"/>
            <w:tcBorders>
              <w:right w:val="double" w:sz="4" w:space="0" w:color="auto"/>
            </w:tcBorders>
            <w:vAlign w:val="center"/>
          </w:tcPr>
          <w:p w:rsidR="00A61D0B" w:rsidRPr="000832A2" w:rsidRDefault="001A2D8A" w:rsidP="0055513B">
            <w:pPr>
              <w:spacing w:after="0" w:line="240" w:lineRule="auto"/>
              <w:ind w:right="-107"/>
              <w:jc w:val="center"/>
              <w:rPr>
                <w:rFonts w:ascii="Sylfaen" w:hAnsi="Sylfaen"/>
                <w:lang w:val="ka-GE"/>
              </w:rPr>
            </w:pPr>
            <w:r w:rsidRPr="000832A2">
              <w:rPr>
                <w:rFonts w:ascii="Sylfaen" w:hAnsi="Sylfaen"/>
                <w:lang w:val="ka-GE"/>
              </w:rPr>
              <w:t>–</w:t>
            </w:r>
          </w:p>
        </w:tc>
        <w:tc>
          <w:tcPr>
            <w:tcW w:w="425" w:type="dxa"/>
            <w:tcBorders>
              <w:lef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p>
        </w:tc>
        <w:tc>
          <w:tcPr>
            <w:tcW w:w="426" w:type="dxa"/>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5</w:t>
            </w:r>
          </w:p>
        </w:tc>
        <w:tc>
          <w:tcPr>
            <w:tcW w:w="425" w:type="dxa"/>
            <w:vAlign w:val="center"/>
          </w:tcPr>
          <w:p w:rsidR="00A61D0B" w:rsidRPr="000832A2" w:rsidRDefault="00A61D0B" w:rsidP="0055513B">
            <w:pPr>
              <w:spacing w:after="0" w:line="240" w:lineRule="auto"/>
              <w:ind w:right="-107"/>
              <w:jc w:val="center"/>
              <w:rPr>
                <w:rFonts w:ascii="Sylfaen" w:hAnsi="Sylfaen"/>
                <w:lang w:val="ka-GE"/>
              </w:rPr>
            </w:pPr>
          </w:p>
        </w:tc>
        <w:tc>
          <w:tcPr>
            <w:tcW w:w="647" w:type="dxa"/>
            <w:vAlign w:val="center"/>
          </w:tcPr>
          <w:p w:rsidR="00A61D0B" w:rsidRPr="000832A2" w:rsidRDefault="00A61D0B" w:rsidP="0055513B">
            <w:pPr>
              <w:spacing w:after="0" w:line="240" w:lineRule="auto"/>
              <w:ind w:right="-107"/>
              <w:jc w:val="center"/>
              <w:rPr>
                <w:rFonts w:ascii="Sylfaen" w:hAnsi="Sylfaen"/>
                <w:lang w:val="ka-GE"/>
              </w:rPr>
            </w:pPr>
          </w:p>
        </w:tc>
        <w:tc>
          <w:tcPr>
            <w:tcW w:w="487" w:type="dxa"/>
            <w:vAlign w:val="center"/>
          </w:tcPr>
          <w:p w:rsidR="00A61D0B" w:rsidRPr="000832A2" w:rsidRDefault="00A61D0B" w:rsidP="0055513B">
            <w:pPr>
              <w:spacing w:after="0" w:line="240" w:lineRule="auto"/>
              <w:ind w:right="-107"/>
              <w:jc w:val="center"/>
              <w:rPr>
                <w:rFonts w:ascii="Sylfaen" w:hAnsi="Sylfaen"/>
                <w:lang w:val="ka-GE"/>
              </w:rPr>
            </w:pPr>
          </w:p>
        </w:tc>
        <w:tc>
          <w:tcPr>
            <w:tcW w:w="625" w:type="dxa"/>
            <w:tcBorders>
              <w:righ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p>
        </w:tc>
        <w:tc>
          <w:tcPr>
            <w:tcW w:w="810" w:type="dxa"/>
            <w:tcBorders>
              <w:right w:val="double" w:sz="4" w:space="0" w:color="auto"/>
            </w:tcBorders>
            <w:vAlign w:val="center"/>
          </w:tcPr>
          <w:p w:rsidR="00A61D0B" w:rsidRPr="000832A2" w:rsidRDefault="006F3E9A" w:rsidP="0055513B">
            <w:pPr>
              <w:spacing w:after="0" w:line="240" w:lineRule="auto"/>
              <w:ind w:right="-107"/>
              <w:jc w:val="center"/>
              <w:rPr>
                <w:rFonts w:ascii="Sylfaen" w:hAnsi="Sylfaen"/>
                <w:lang w:val="ka-GE"/>
              </w:rPr>
            </w:pPr>
            <w:r>
              <w:rPr>
                <w:rFonts w:ascii="Sylfaen" w:hAnsi="Sylfaen"/>
                <w:lang w:val="ka-GE"/>
              </w:rPr>
              <w:t>-</w:t>
            </w:r>
          </w:p>
        </w:tc>
      </w:tr>
      <w:tr w:rsidR="00A61D0B" w:rsidRPr="000832A2" w:rsidTr="0090758D">
        <w:trPr>
          <w:trHeight w:val="303"/>
          <w:jc w:val="center"/>
        </w:trPr>
        <w:tc>
          <w:tcPr>
            <w:tcW w:w="749" w:type="dxa"/>
            <w:tcBorders>
              <w:left w:val="double" w:sz="4" w:space="0" w:color="auto"/>
              <w:right w:val="double" w:sz="4" w:space="0" w:color="auto"/>
            </w:tcBorders>
          </w:tcPr>
          <w:p w:rsidR="00A61D0B" w:rsidRPr="000832A2" w:rsidRDefault="00A61D0B" w:rsidP="0055513B">
            <w:pPr>
              <w:spacing w:after="0" w:line="240" w:lineRule="auto"/>
              <w:ind w:right="-107"/>
              <w:jc w:val="center"/>
              <w:rPr>
                <w:rFonts w:ascii="Sylfaen" w:eastAsia="Times New Roman" w:hAnsi="Sylfaen" w:cs="Times New Roman"/>
                <w:b/>
                <w:lang w:val="ka-GE" w:eastAsia="ru-RU"/>
              </w:rPr>
            </w:pPr>
            <w:r w:rsidRPr="000832A2">
              <w:rPr>
                <w:rFonts w:ascii="Sylfaen" w:eastAsia="Times New Roman" w:hAnsi="Sylfaen" w:cs="Times New Roman"/>
                <w:b/>
                <w:lang w:val="ka-GE" w:eastAsia="ru-RU"/>
              </w:rPr>
              <w:t>4</w:t>
            </w:r>
          </w:p>
        </w:tc>
        <w:tc>
          <w:tcPr>
            <w:tcW w:w="5136" w:type="dxa"/>
            <w:tcBorders>
              <w:left w:val="double" w:sz="4" w:space="0" w:color="auto"/>
              <w:right w:val="double" w:sz="4" w:space="0" w:color="auto"/>
            </w:tcBorders>
          </w:tcPr>
          <w:p w:rsidR="00A61D0B" w:rsidRPr="000832A2" w:rsidRDefault="00A61D0B" w:rsidP="0055513B">
            <w:pPr>
              <w:spacing w:after="0" w:line="240" w:lineRule="auto"/>
              <w:rPr>
                <w:rFonts w:ascii="Sylfaen" w:hAnsi="Sylfaen"/>
                <w:b/>
                <w:noProof/>
                <w:lang w:val="ka-GE"/>
              </w:rPr>
            </w:pPr>
            <w:r w:rsidRPr="000832A2">
              <w:rPr>
                <w:rFonts w:ascii="Sylfaen" w:hAnsi="Sylfaen"/>
                <w:b/>
                <w:noProof/>
                <w:lang w:val="ka-GE"/>
              </w:rPr>
              <w:t>პედაგოგიური პრაქტიკა</w:t>
            </w:r>
          </w:p>
        </w:tc>
        <w:tc>
          <w:tcPr>
            <w:tcW w:w="663" w:type="dxa"/>
            <w:tcBorders>
              <w:left w:val="double" w:sz="4" w:space="0" w:color="auto"/>
              <w:righ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p>
        </w:tc>
        <w:tc>
          <w:tcPr>
            <w:tcW w:w="662" w:type="dxa"/>
            <w:tcBorders>
              <w:lef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5</w:t>
            </w:r>
          </w:p>
        </w:tc>
        <w:tc>
          <w:tcPr>
            <w:tcW w:w="805" w:type="dxa"/>
            <w:vAlign w:val="center"/>
          </w:tcPr>
          <w:p w:rsidR="00A61D0B" w:rsidRPr="000832A2" w:rsidRDefault="001A2D8A" w:rsidP="0055513B">
            <w:pPr>
              <w:spacing w:after="0" w:line="240" w:lineRule="auto"/>
              <w:ind w:right="-107"/>
              <w:jc w:val="center"/>
              <w:rPr>
                <w:rFonts w:ascii="Sylfaen" w:hAnsi="Sylfaen"/>
                <w:lang w:val="ka-GE"/>
              </w:rPr>
            </w:pPr>
            <w:r w:rsidRPr="000832A2">
              <w:rPr>
                <w:rFonts w:ascii="Sylfaen" w:hAnsi="Sylfaen"/>
                <w:lang w:val="ka-GE"/>
              </w:rPr>
              <w:t>125</w:t>
            </w:r>
          </w:p>
        </w:tc>
        <w:tc>
          <w:tcPr>
            <w:tcW w:w="660" w:type="dxa"/>
            <w:vAlign w:val="center"/>
          </w:tcPr>
          <w:p w:rsidR="00A61D0B" w:rsidRPr="000832A2" w:rsidRDefault="001A2D8A" w:rsidP="0055513B">
            <w:pPr>
              <w:spacing w:after="0" w:line="240" w:lineRule="auto"/>
              <w:ind w:right="-107"/>
              <w:jc w:val="center"/>
              <w:rPr>
                <w:rFonts w:ascii="Sylfaen" w:hAnsi="Sylfaen"/>
                <w:lang w:val="ka-GE"/>
              </w:rPr>
            </w:pPr>
            <w:r w:rsidRPr="000832A2">
              <w:rPr>
                <w:rFonts w:ascii="Sylfaen" w:hAnsi="Sylfaen"/>
                <w:lang w:val="ka-GE"/>
              </w:rPr>
              <w:t>–</w:t>
            </w:r>
          </w:p>
        </w:tc>
        <w:tc>
          <w:tcPr>
            <w:tcW w:w="788" w:type="dxa"/>
            <w:vAlign w:val="center"/>
          </w:tcPr>
          <w:p w:rsidR="00A61D0B" w:rsidRPr="000832A2" w:rsidRDefault="001A2D8A" w:rsidP="0055513B">
            <w:pPr>
              <w:spacing w:after="0" w:line="240" w:lineRule="auto"/>
              <w:ind w:right="-107"/>
              <w:jc w:val="center"/>
              <w:rPr>
                <w:rFonts w:ascii="Sylfaen" w:hAnsi="Sylfaen"/>
                <w:lang w:val="ka-GE"/>
              </w:rPr>
            </w:pPr>
            <w:r w:rsidRPr="000832A2">
              <w:rPr>
                <w:rFonts w:ascii="Sylfaen" w:hAnsi="Sylfaen"/>
                <w:lang w:val="ka-GE"/>
              </w:rPr>
              <w:t>–</w:t>
            </w:r>
          </w:p>
        </w:tc>
        <w:tc>
          <w:tcPr>
            <w:tcW w:w="685" w:type="dxa"/>
            <w:vAlign w:val="center"/>
          </w:tcPr>
          <w:p w:rsidR="00A61D0B" w:rsidRPr="000832A2" w:rsidRDefault="001A2D8A" w:rsidP="0055513B">
            <w:pPr>
              <w:spacing w:after="0" w:line="240" w:lineRule="auto"/>
              <w:ind w:right="-107"/>
              <w:jc w:val="center"/>
              <w:rPr>
                <w:rFonts w:ascii="Sylfaen" w:hAnsi="Sylfaen"/>
                <w:lang w:val="ka-GE"/>
              </w:rPr>
            </w:pPr>
            <w:r w:rsidRPr="000832A2">
              <w:rPr>
                <w:rFonts w:ascii="Sylfaen" w:hAnsi="Sylfaen"/>
                <w:lang w:val="ka-GE"/>
              </w:rPr>
              <w:t>–</w:t>
            </w:r>
          </w:p>
        </w:tc>
        <w:tc>
          <w:tcPr>
            <w:tcW w:w="1195" w:type="dxa"/>
            <w:tcBorders>
              <w:right w:val="double" w:sz="4" w:space="0" w:color="auto"/>
            </w:tcBorders>
            <w:vAlign w:val="center"/>
          </w:tcPr>
          <w:p w:rsidR="00A61D0B" w:rsidRPr="000832A2" w:rsidRDefault="001A2D8A" w:rsidP="0055513B">
            <w:pPr>
              <w:spacing w:after="0" w:line="240" w:lineRule="auto"/>
              <w:ind w:right="-107"/>
              <w:jc w:val="center"/>
              <w:rPr>
                <w:rFonts w:ascii="Sylfaen" w:hAnsi="Sylfaen"/>
                <w:lang w:val="ka-GE"/>
              </w:rPr>
            </w:pPr>
            <w:r w:rsidRPr="000832A2">
              <w:rPr>
                <w:rFonts w:ascii="Sylfaen" w:hAnsi="Sylfaen"/>
                <w:lang w:val="ka-GE"/>
              </w:rPr>
              <w:t>–</w:t>
            </w:r>
          </w:p>
        </w:tc>
        <w:tc>
          <w:tcPr>
            <w:tcW w:w="425" w:type="dxa"/>
            <w:tcBorders>
              <w:lef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p>
        </w:tc>
        <w:tc>
          <w:tcPr>
            <w:tcW w:w="426" w:type="dxa"/>
            <w:vAlign w:val="center"/>
          </w:tcPr>
          <w:p w:rsidR="00A61D0B" w:rsidRPr="000832A2" w:rsidRDefault="00A61D0B" w:rsidP="0055513B">
            <w:pPr>
              <w:spacing w:after="0" w:line="240" w:lineRule="auto"/>
              <w:ind w:right="-107"/>
              <w:jc w:val="center"/>
              <w:rPr>
                <w:rFonts w:ascii="Sylfaen" w:hAnsi="Sylfaen"/>
                <w:lang w:val="ka-GE"/>
              </w:rPr>
            </w:pPr>
            <w:r w:rsidRPr="000832A2">
              <w:rPr>
                <w:rFonts w:ascii="Sylfaen" w:hAnsi="Sylfaen"/>
                <w:lang w:val="ka-GE"/>
              </w:rPr>
              <w:t>5</w:t>
            </w:r>
          </w:p>
        </w:tc>
        <w:tc>
          <w:tcPr>
            <w:tcW w:w="425" w:type="dxa"/>
            <w:vAlign w:val="center"/>
          </w:tcPr>
          <w:p w:rsidR="00A61D0B" w:rsidRPr="000832A2" w:rsidRDefault="00A61D0B" w:rsidP="0055513B">
            <w:pPr>
              <w:spacing w:after="0" w:line="240" w:lineRule="auto"/>
              <w:ind w:right="-107"/>
              <w:jc w:val="center"/>
              <w:rPr>
                <w:rFonts w:ascii="Sylfaen" w:hAnsi="Sylfaen"/>
                <w:lang w:val="ka-GE"/>
              </w:rPr>
            </w:pPr>
          </w:p>
        </w:tc>
        <w:tc>
          <w:tcPr>
            <w:tcW w:w="647" w:type="dxa"/>
            <w:vAlign w:val="center"/>
          </w:tcPr>
          <w:p w:rsidR="00A61D0B" w:rsidRPr="000832A2" w:rsidRDefault="00A61D0B" w:rsidP="0055513B">
            <w:pPr>
              <w:spacing w:after="0" w:line="240" w:lineRule="auto"/>
              <w:ind w:right="-107"/>
              <w:jc w:val="center"/>
              <w:rPr>
                <w:rFonts w:ascii="Sylfaen" w:hAnsi="Sylfaen"/>
                <w:lang w:val="ka-GE"/>
              </w:rPr>
            </w:pPr>
          </w:p>
        </w:tc>
        <w:tc>
          <w:tcPr>
            <w:tcW w:w="487" w:type="dxa"/>
            <w:vAlign w:val="center"/>
          </w:tcPr>
          <w:p w:rsidR="00A61D0B" w:rsidRPr="000832A2" w:rsidRDefault="00A61D0B" w:rsidP="0055513B">
            <w:pPr>
              <w:spacing w:after="0" w:line="240" w:lineRule="auto"/>
              <w:ind w:right="-107"/>
              <w:jc w:val="center"/>
              <w:rPr>
                <w:rFonts w:ascii="Sylfaen" w:hAnsi="Sylfaen"/>
                <w:lang w:val="ka-GE"/>
              </w:rPr>
            </w:pPr>
          </w:p>
        </w:tc>
        <w:tc>
          <w:tcPr>
            <w:tcW w:w="625" w:type="dxa"/>
            <w:tcBorders>
              <w:righ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p>
        </w:tc>
        <w:tc>
          <w:tcPr>
            <w:tcW w:w="810" w:type="dxa"/>
            <w:tcBorders>
              <w:right w:val="double" w:sz="4" w:space="0" w:color="auto"/>
            </w:tcBorders>
            <w:vAlign w:val="center"/>
          </w:tcPr>
          <w:p w:rsidR="00A61D0B" w:rsidRPr="000832A2" w:rsidRDefault="006F3E9A" w:rsidP="0055513B">
            <w:pPr>
              <w:spacing w:after="0" w:line="240" w:lineRule="auto"/>
              <w:ind w:right="-107"/>
              <w:jc w:val="center"/>
              <w:rPr>
                <w:rFonts w:ascii="Sylfaen" w:hAnsi="Sylfaen"/>
                <w:lang w:val="ka-GE"/>
              </w:rPr>
            </w:pPr>
            <w:r>
              <w:rPr>
                <w:rFonts w:ascii="Sylfaen" w:hAnsi="Sylfaen"/>
                <w:lang w:val="ka-GE"/>
              </w:rPr>
              <w:t>-</w:t>
            </w:r>
          </w:p>
        </w:tc>
      </w:tr>
      <w:tr w:rsidR="00A61D0B" w:rsidRPr="000832A2" w:rsidTr="0090758D">
        <w:trPr>
          <w:trHeight w:val="303"/>
          <w:jc w:val="center"/>
        </w:trPr>
        <w:tc>
          <w:tcPr>
            <w:tcW w:w="749" w:type="dxa"/>
            <w:tcBorders>
              <w:left w:val="double" w:sz="4" w:space="0" w:color="auto"/>
              <w:right w:val="double" w:sz="4" w:space="0" w:color="auto"/>
            </w:tcBorders>
            <w:shd w:val="clear" w:color="auto" w:fill="D9D9D9" w:themeFill="background1" w:themeFillShade="D9"/>
          </w:tcPr>
          <w:p w:rsidR="00A61D0B" w:rsidRPr="000832A2" w:rsidRDefault="00A61D0B" w:rsidP="0055513B">
            <w:pPr>
              <w:spacing w:after="0" w:line="240" w:lineRule="auto"/>
              <w:ind w:right="-107"/>
              <w:jc w:val="center"/>
              <w:rPr>
                <w:rFonts w:ascii="Sylfaen" w:eastAsia="Times New Roman" w:hAnsi="Sylfaen" w:cs="Times New Roman"/>
                <w:lang w:eastAsia="ru-RU"/>
              </w:rPr>
            </w:pPr>
          </w:p>
        </w:tc>
        <w:tc>
          <w:tcPr>
            <w:tcW w:w="5136" w:type="dxa"/>
            <w:tcBorders>
              <w:left w:val="double" w:sz="4" w:space="0" w:color="auto"/>
              <w:right w:val="double" w:sz="4" w:space="0" w:color="auto"/>
            </w:tcBorders>
            <w:shd w:val="clear" w:color="auto" w:fill="D9D9D9" w:themeFill="background1" w:themeFillShade="D9"/>
          </w:tcPr>
          <w:p w:rsidR="00A61D0B" w:rsidRPr="000832A2" w:rsidRDefault="00A61D0B" w:rsidP="0055513B">
            <w:pPr>
              <w:spacing w:after="0" w:line="240" w:lineRule="auto"/>
              <w:jc w:val="center"/>
              <w:rPr>
                <w:rFonts w:ascii="Sylfaen" w:eastAsia="Times New Roman" w:hAnsi="Sylfaen" w:cs="Times New Roman"/>
                <w:lang w:val="ka-GE" w:eastAsia="ru-RU"/>
              </w:rPr>
            </w:pPr>
            <w:r w:rsidRPr="000832A2">
              <w:rPr>
                <w:rFonts w:ascii="Sylfaen" w:eastAsia="Times New Roman" w:hAnsi="Sylfaen" w:cs="Times New Roman"/>
                <w:b/>
                <w:lang w:val="ka-GE" w:eastAsia="ru-RU"/>
              </w:rPr>
              <w:t>სულ:</w:t>
            </w:r>
          </w:p>
        </w:tc>
        <w:tc>
          <w:tcPr>
            <w:tcW w:w="663" w:type="dxa"/>
            <w:tcBorders>
              <w:left w:val="double" w:sz="4" w:space="0" w:color="auto"/>
              <w:right w:val="double" w:sz="4" w:space="0" w:color="auto"/>
            </w:tcBorders>
            <w:shd w:val="clear" w:color="auto" w:fill="D9D9D9" w:themeFill="background1" w:themeFillShade="D9"/>
            <w:vAlign w:val="center"/>
          </w:tcPr>
          <w:p w:rsidR="00A61D0B" w:rsidRPr="000832A2" w:rsidRDefault="00A61D0B" w:rsidP="0055513B">
            <w:pPr>
              <w:spacing w:after="0" w:line="240" w:lineRule="auto"/>
              <w:ind w:right="-107"/>
              <w:jc w:val="center"/>
              <w:rPr>
                <w:rFonts w:ascii="Sylfaen" w:hAnsi="Sylfaen"/>
                <w:b/>
                <w:lang w:val="ka-GE"/>
              </w:rPr>
            </w:pPr>
          </w:p>
        </w:tc>
        <w:tc>
          <w:tcPr>
            <w:tcW w:w="662" w:type="dxa"/>
            <w:tcBorders>
              <w:left w:val="double" w:sz="4" w:space="0" w:color="auto"/>
            </w:tcBorders>
            <w:shd w:val="clear" w:color="auto" w:fill="D9D9D9" w:themeFill="background1" w:themeFillShade="D9"/>
            <w:vAlign w:val="center"/>
          </w:tcPr>
          <w:p w:rsidR="00A61D0B" w:rsidRPr="000832A2" w:rsidRDefault="00A61D0B" w:rsidP="0055513B">
            <w:pPr>
              <w:spacing w:after="0" w:line="240" w:lineRule="auto"/>
              <w:ind w:right="-107"/>
              <w:jc w:val="center"/>
              <w:rPr>
                <w:rFonts w:ascii="Sylfaen" w:hAnsi="Sylfaen"/>
                <w:b/>
                <w:lang w:val="ka-GE"/>
              </w:rPr>
            </w:pPr>
            <w:r w:rsidRPr="000832A2">
              <w:rPr>
                <w:rFonts w:ascii="Sylfaen" w:hAnsi="Sylfaen"/>
                <w:b/>
                <w:lang w:val="ka-GE"/>
              </w:rPr>
              <w:t>60</w:t>
            </w:r>
          </w:p>
        </w:tc>
        <w:tc>
          <w:tcPr>
            <w:tcW w:w="805" w:type="dxa"/>
            <w:shd w:val="clear" w:color="auto" w:fill="D9D9D9" w:themeFill="background1" w:themeFillShade="D9"/>
            <w:vAlign w:val="center"/>
          </w:tcPr>
          <w:p w:rsidR="00A61D0B" w:rsidRPr="000832A2" w:rsidRDefault="001A2D8A" w:rsidP="0055513B">
            <w:pPr>
              <w:spacing w:after="0" w:line="240" w:lineRule="auto"/>
              <w:ind w:right="-107"/>
              <w:jc w:val="center"/>
              <w:rPr>
                <w:rFonts w:ascii="Sylfaen" w:hAnsi="Sylfaen"/>
                <w:b/>
                <w:lang w:val="ka-GE"/>
              </w:rPr>
            </w:pPr>
            <w:r w:rsidRPr="000832A2">
              <w:rPr>
                <w:rFonts w:ascii="Sylfaen" w:hAnsi="Sylfaen"/>
                <w:b/>
                <w:lang w:val="ka-GE"/>
              </w:rPr>
              <w:t>1500</w:t>
            </w:r>
          </w:p>
        </w:tc>
        <w:tc>
          <w:tcPr>
            <w:tcW w:w="660" w:type="dxa"/>
            <w:shd w:val="clear" w:color="auto" w:fill="D9D9D9" w:themeFill="background1" w:themeFillShade="D9"/>
            <w:vAlign w:val="center"/>
          </w:tcPr>
          <w:p w:rsidR="00A61D0B" w:rsidRPr="000832A2" w:rsidRDefault="00A61D0B" w:rsidP="0055513B">
            <w:pPr>
              <w:spacing w:after="0" w:line="240" w:lineRule="auto"/>
              <w:ind w:right="-107"/>
              <w:jc w:val="center"/>
              <w:rPr>
                <w:rFonts w:ascii="Sylfaen" w:hAnsi="Sylfaen"/>
                <w:b/>
                <w:lang w:val="ka-GE"/>
              </w:rPr>
            </w:pPr>
          </w:p>
        </w:tc>
        <w:tc>
          <w:tcPr>
            <w:tcW w:w="788" w:type="dxa"/>
            <w:shd w:val="clear" w:color="auto" w:fill="D9D9D9" w:themeFill="background1" w:themeFillShade="D9"/>
            <w:vAlign w:val="center"/>
          </w:tcPr>
          <w:p w:rsidR="00A61D0B" w:rsidRPr="000832A2" w:rsidRDefault="00A61D0B" w:rsidP="0055513B">
            <w:pPr>
              <w:spacing w:after="0" w:line="240" w:lineRule="auto"/>
              <w:ind w:right="-107"/>
              <w:jc w:val="center"/>
              <w:rPr>
                <w:rFonts w:ascii="Sylfaen" w:hAnsi="Sylfaen"/>
                <w:b/>
                <w:lang w:val="ka-GE"/>
              </w:rPr>
            </w:pPr>
          </w:p>
        </w:tc>
        <w:tc>
          <w:tcPr>
            <w:tcW w:w="685" w:type="dxa"/>
            <w:shd w:val="clear" w:color="auto" w:fill="D9D9D9" w:themeFill="background1" w:themeFillShade="D9"/>
            <w:vAlign w:val="center"/>
          </w:tcPr>
          <w:p w:rsidR="00A61D0B" w:rsidRPr="000832A2" w:rsidRDefault="00A61D0B" w:rsidP="0055513B">
            <w:pPr>
              <w:spacing w:after="0" w:line="240" w:lineRule="auto"/>
              <w:ind w:right="-107"/>
              <w:jc w:val="center"/>
              <w:rPr>
                <w:rFonts w:ascii="Sylfaen" w:hAnsi="Sylfaen"/>
                <w:b/>
                <w:lang w:val="ka-GE"/>
              </w:rPr>
            </w:pPr>
          </w:p>
        </w:tc>
        <w:tc>
          <w:tcPr>
            <w:tcW w:w="1195" w:type="dxa"/>
            <w:tcBorders>
              <w:right w:val="double" w:sz="4" w:space="0" w:color="auto"/>
            </w:tcBorders>
            <w:shd w:val="clear" w:color="auto" w:fill="D9D9D9" w:themeFill="background1" w:themeFillShade="D9"/>
            <w:vAlign w:val="center"/>
          </w:tcPr>
          <w:p w:rsidR="00A61D0B" w:rsidRPr="000832A2" w:rsidRDefault="00A61D0B" w:rsidP="0055513B">
            <w:pPr>
              <w:spacing w:after="0" w:line="240" w:lineRule="auto"/>
              <w:ind w:right="-107"/>
              <w:jc w:val="center"/>
              <w:rPr>
                <w:rFonts w:ascii="Sylfaen" w:hAnsi="Sylfaen"/>
                <w:lang w:val="ka-GE"/>
              </w:rPr>
            </w:pPr>
          </w:p>
        </w:tc>
        <w:tc>
          <w:tcPr>
            <w:tcW w:w="425" w:type="dxa"/>
            <w:tcBorders>
              <w:left w:val="double" w:sz="4" w:space="0" w:color="auto"/>
            </w:tcBorders>
            <w:shd w:val="clear" w:color="auto" w:fill="D9D9D9" w:themeFill="background1" w:themeFillShade="D9"/>
            <w:vAlign w:val="center"/>
          </w:tcPr>
          <w:p w:rsidR="00A61D0B" w:rsidRPr="000832A2" w:rsidRDefault="00A61D0B" w:rsidP="0055513B">
            <w:pPr>
              <w:spacing w:after="0" w:line="240" w:lineRule="auto"/>
              <w:ind w:right="-107"/>
              <w:jc w:val="center"/>
              <w:rPr>
                <w:rFonts w:ascii="Sylfaen" w:hAnsi="Sylfaen"/>
                <w:lang w:val="ka-GE"/>
              </w:rPr>
            </w:pPr>
          </w:p>
        </w:tc>
        <w:tc>
          <w:tcPr>
            <w:tcW w:w="426" w:type="dxa"/>
            <w:shd w:val="clear" w:color="auto" w:fill="D9D9D9" w:themeFill="background1" w:themeFillShade="D9"/>
            <w:vAlign w:val="center"/>
          </w:tcPr>
          <w:p w:rsidR="00A61D0B" w:rsidRPr="000832A2" w:rsidRDefault="00A61D0B" w:rsidP="0055513B">
            <w:pPr>
              <w:spacing w:after="0" w:line="240" w:lineRule="auto"/>
              <w:ind w:right="-107"/>
              <w:jc w:val="center"/>
              <w:rPr>
                <w:rFonts w:ascii="Sylfaen" w:hAnsi="Sylfaen"/>
              </w:rPr>
            </w:pPr>
          </w:p>
        </w:tc>
        <w:tc>
          <w:tcPr>
            <w:tcW w:w="425" w:type="dxa"/>
            <w:shd w:val="clear" w:color="auto" w:fill="D9D9D9" w:themeFill="background1" w:themeFillShade="D9"/>
            <w:vAlign w:val="center"/>
          </w:tcPr>
          <w:p w:rsidR="00A61D0B" w:rsidRPr="000832A2" w:rsidRDefault="00A61D0B" w:rsidP="0055513B">
            <w:pPr>
              <w:spacing w:after="0" w:line="240" w:lineRule="auto"/>
              <w:ind w:right="-107"/>
              <w:jc w:val="center"/>
              <w:rPr>
                <w:rFonts w:ascii="Sylfaen" w:hAnsi="Sylfaen"/>
                <w:lang w:val="ka-GE"/>
              </w:rPr>
            </w:pPr>
          </w:p>
        </w:tc>
        <w:tc>
          <w:tcPr>
            <w:tcW w:w="647" w:type="dxa"/>
            <w:shd w:val="clear" w:color="auto" w:fill="D9D9D9" w:themeFill="background1" w:themeFillShade="D9"/>
            <w:vAlign w:val="center"/>
          </w:tcPr>
          <w:p w:rsidR="00A61D0B" w:rsidRPr="000832A2" w:rsidRDefault="00A61D0B" w:rsidP="0055513B">
            <w:pPr>
              <w:spacing w:after="0" w:line="240" w:lineRule="auto"/>
              <w:ind w:right="-107"/>
              <w:jc w:val="center"/>
              <w:rPr>
                <w:rFonts w:ascii="Sylfaen" w:hAnsi="Sylfaen"/>
                <w:lang w:val="ka-GE"/>
              </w:rPr>
            </w:pPr>
          </w:p>
        </w:tc>
        <w:tc>
          <w:tcPr>
            <w:tcW w:w="487" w:type="dxa"/>
            <w:shd w:val="clear" w:color="auto" w:fill="D9D9D9" w:themeFill="background1" w:themeFillShade="D9"/>
            <w:vAlign w:val="center"/>
          </w:tcPr>
          <w:p w:rsidR="00A61D0B" w:rsidRPr="000832A2" w:rsidRDefault="00A61D0B" w:rsidP="0055513B">
            <w:pPr>
              <w:spacing w:after="0" w:line="240" w:lineRule="auto"/>
              <w:ind w:right="-107"/>
              <w:jc w:val="center"/>
              <w:rPr>
                <w:rFonts w:ascii="Sylfaen" w:hAnsi="Sylfaen"/>
                <w:lang w:val="ka-GE"/>
              </w:rPr>
            </w:pPr>
          </w:p>
        </w:tc>
        <w:tc>
          <w:tcPr>
            <w:tcW w:w="625" w:type="dxa"/>
            <w:tcBorders>
              <w:right w:val="double" w:sz="4" w:space="0" w:color="auto"/>
            </w:tcBorders>
            <w:shd w:val="clear" w:color="auto" w:fill="D9D9D9" w:themeFill="background1" w:themeFillShade="D9"/>
            <w:vAlign w:val="center"/>
          </w:tcPr>
          <w:p w:rsidR="00A61D0B" w:rsidRPr="000832A2" w:rsidRDefault="00A61D0B" w:rsidP="0055513B">
            <w:pPr>
              <w:spacing w:after="0" w:line="240" w:lineRule="auto"/>
              <w:ind w:right="-107"/>
              <w:jc w:val="center"/>
              <w:rPr>
                <w:rFonts w:ascii="Sylfaen" w:hAnsi="Sylfaen"/>
                <w:lang w:val="ka-GE"/>
              </w:rPr>
            </w:pPr>
          </w:p>
        </w:tc>
        <w:tc>
          <w:tcPr>
            <w:tcW w:w="810" w:type="dxa"/>
            <w:tcBorders>
              <w:right w:val="double" w:sz="4" w:space="0" w:color="auto"/>
            </w:tcBorders>
            <w:shd w:val="clear" w:color="auto" w:fill="D9D9D9" w:themeFill="background1" w:themeFillShade="D9"/>
            <w:vAlign w:val="center"/>
          </w:tcPr>
          <w:p w:rsidR="00A61D0B" w:rsidRPr="000832A2" w:rsidRDefault="00A61D0B" w:rsidP="0055513B">
            <w:pPr>
              <w:spacing w:after="0" w:line="240" w:lineRule="auto"/>
              <w:ind w:right="-107"/>
              <w:jc w:val="center"/>
              <w:rPr>
                <w:rFonts w:ascii="Sylfaen" w:hAnsi="Sylfaen"/>
                <w:lang w:val="ka-GE"/>
              </w:rPr>
            </w:pPr>
          </w:p>
        </w:tc>
      </w:tr>
      <w:tr w:rsidR="00A61D0B" w:rsidRPr="000832A2" w:rsidTr="0090758D">
        <w:trPr>
          <w:trHeight w:val="291"/>
          <w:jc w:val="center"/>
        </w:trPr>
        <w:tc>
          <w:tcPr>
            <w:tcW w:w="749" w:type="dxa"/>
            <w:tcBorders>
              <w:left w:val="double" w:sz="4" w:space="0" w:color="auto"/>
              <w:right w:val="double" w:sz="4" w:space="0" w:color="auto"/>
            </w:tcBorders>
            <w:shd w:val="clear" w:color="auto" w:fill="D9D9D9" w:themeFill="background1" w:themeFillShade="D9"/>
          </w:tcPr>
          <w:p w:rsidR="00A61D0B" w:rsidRPr="0055513B" w:rsidRDefault="0055513B" w:rsidP="0055513B">
            <w:pPr>
              <w:spacing w:after="0" w:line="240" w:lineRule="auto"/>
              <w:ind w:right="-107"/>
              <w:jc w:val="center"/>
              <w:rPr>
                <w:rFonts w:ascii="Sylfaen" w:eastAsia="Times New Roman" w:hAnsi="Sylfaen" w:cs="Times New Roman"/>
                <w:b/>
                <w:lang w:eastAsia="ru-RU"/>
              </w:rPr>
            </w:pPr>
            <w:r>
              <w:rPr>
                <w:rFonts w:ascii="Sylfaen" w:eastAsia="Times New Roman" w:hAnsi="Sylfaen" w:cs="Times New Roman"/>
                <w:b/>
                <w:lang w:eastAsia="ru-RU"/>
              </w:rPr>
              <w:t>5</w:t>
            </w:r>
          </w:p>
        </w:tc>
        <w:tc>
          <w:tcPr>
            <w:tcW w:w="14439" w:type="dxa"/>
            <w:gridSpan w:val="15"/>
            <w:tcBorders>
              <w:left w:val="double" w:sz="4" w:space="0" w:color="auto"/>
              <w:right w:val="double" w:sz="4" w:space="0" w:color="auto"/>
            </w:tcBorders>
            <w:shd w:val="clear" w:color="auto" w:fill="D9D9D9" w:themeFill="background1" w:themeFillShade="D9"/>
            <w:vAlign w:val="center"/>
          </w:tcPr>
          <w:p w:rsidR="00A61D0B" w:rsidRPr="00984453" w:rsidRDefault="00A61D0B" w:rsidP="0055513B">
            <w:pPr>
              <w:spacing w:after="0" w:line="240" w:lineRule="auto"/>
              <w:ind w:right="-107"/>
              <w:jc w:val="center"/>
              <w:rPr>
                <w:rFonts w:ascii="Sylfaen" w:eastAsia="Times New Roman" w:hAnsi="Sylfaen" w:cs="Times New Roman"/>
                <w:b/>
                <w:lang w:val="ka-GE" w:eastAsia="ru-RU"/>
              </w:rPr>
            </w:pPr>
            <w:r w:rsidRPr="000832A2">
              <w:rPr>
                <w:rFonts w:ascii="Sylfaen" w:eastAsia="Times New Roman" w:hAnsi="Sylfaen" w:cs="Times New Roman"/>
                <w:b/>
                <w:lang w:val="ka-GE" w:eastAsia="ru-RU"/>
              </w:rPr>
              <w:t>კვლევითი კომპონენტი</w:t>
            </w:r>
            <w:r w:rsidR="00984453">
              <w:rPr>
                <w:rFonts w:ascii="Sylfaen" w:eastAsia="Times New Roman" w:hAnsi="Sylfaen" w:cs="Times New Roman"/>
                <w:b/>
                <w:lang w:eastAsia="ru-RU"/>
              </w:rPr>
              <w:t xml:space="preserve"> - </w:t>
            </w:r>
            <w:r w:rsidR="00984453">
              <w:rPr>
                <w:rFonts w:ascii="Sylfaen" w:eastAsia="Times New Roman" w:hAnsi="Sylfaen" w:cs="Times New Roman"/>
                <w:b/>
                <w:lang w:val="ka-GE" w:eastAsia="ru-RU"/>
              </w:rPr>
              <w:t>120 კრედიტი</w:t>
            </w:r>
          </w:p>
        </w:tc>
      </w:tr>
      <w:tr w:rsidR="007F5676" w:rsidRPr="000832A2" w:rsidTr="007F5676">
        <w:trPr>
          <w:trHeight w:val="291"/>
          <w:jc w:val="center"/>
        </w:trPr>
        <w:tc>
          <w:tcPr>
            <w:tcW w:w="749" w:type="dxa"/>
            <w:tcBorders>
              <w:left w:val="double" w:sz="4" w:space="0" w:color="auto"/>
              <w:right w:val="double" w:sz="4" w:space="0" w:color="auto"/>
            </w:tcBorders>
          </w:tcPr>
          <w:p w:rsidR="007F5676" w:rsidRPr="000832A2" w:rsidRDefault="0055513B" w:rsidP="0055513B">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eastAsia="ru-RU"/>
              </w:rPr>
              <w:t>5</w:t>
            </w:r>
            <w:r w:rsidR="007F5676" w:rsidRPr="000832A2">
              <w:rPr>
                <w:rFonts w:ascii="Sylfaen" w:eastAsia="Times New Roman" w:hAnsi="Sylfaen" w:cs="Times New Roman"/>
                <w:lang w:val="ka-GE" w:eastAsia="ru-RU"/>
              </w:rPr>
              <w:t>.1.</w:t>
            </w:r>
          </w:p>
        </w:tc>
        <w:tc>
          <w:tcPr>
            <w:tcW w:w="5136" w:type="dxa"/>
            <w:tcBorders>
              <w:left w:val="double" w:sz="4" w:space="0" w:color="auto"/>
              <w:right w:val="double" w:sz="4" w:space="0" w:color="auto"/>
            </w:tcBorders>
          </w:tcPr>
          <w:p w:rsidR="007F5676" w:rsidRPr="000832A2" w:rsidRDefault="007F5676" w:rsidP="0055513B">
            <w:pPr>
              <w:spacing w:after="0" w:line="240" w:lineRule="auto"/>
              <w:rPr>
                <w:rFonts w:ascii="Sylfaen" w:eastAsia="Times New Roman" w:hAnsi="Sylfaen" w:cs="Times New Roman"/>
                <w:lang w:val="ka-GE" w:eastAsia="ru-RU"/>
              </w:rPr>
            </w:pPr>
            <w:r w:rsidRPr="000832A2">
              <w:rPr>
                <w:rFonts w:ascii="Sylfaen" w:eastAsia="Times New Roman" w:hAnsi="Sylfaen" w:cs="Times New Roman"/>
                <w:lang w:eastAsia="ru-RU"/>
              </w:rPr>
              <w:t xml:space="preserve">I </w:t>
            </w:r>
            <w:r w:rsidRPr="000832A2">
              <w:rPr>
                <w:rFonts w:ascii="Sylfaen" w:eastAsia="Times New Roman" w:hAnsi="Sylfaen" w:cs="Times New Roman"/>
                <w:lang w:val="ka-GE" w:eastAsia="ru-RU"/>
              </w:rPr>
              <w:t>კოლოქვიუმი</w:t>
            </w:r>
          </w:p>
        </w:tc>
        <w:tc>
          <w:tcPr>
            <w:tcW w:w="5458" w:type="dxa"/>
            <w:gridSpan w:val="7"/>
            <w:vMerge w:val="restart"/>
            <w:tcBorders>
              <w:left w:val="double" w:sz="4" w:space="0" w:color="auto"/>
              <w:right w:val="double" w:sz="4" w:space="0" w:color="auto"/>
            </w:tcBorders>
            <w:shd w:val="clear" w:color="auto" w:fill="D9D9D9" w:themeFill="background1" w:themeFillShade="D9"/>
            <w:vAlign w:val="center"/>
          </w:tcPr>
          <w:p w:rsidR="007F5676" w:rsidRPr="000832A2" w:rsidRDefault="007F5676" w:rsidP="0055513B">
            <w:pPr>
              <w:spacing w:after="0" w:line="240" w:lineRule="auto"/>
              <w:ind w:right="-107" w:firstLine="123"/>
              <w:rPr>
                <w:rFonts w:ascii="Sylfaen" w:hAnsi="Sylfaen"/>
                <w:lang w:val="ka-GE"/>
              </w:rPr>
            </w:pPr>
          </w:p>
        </w:tc>
        <w:tc>
          <w:tcPr>
            <w:tcW w:w="425" w:type="dxa"/>
            <w:tcBorders>
              <w:left w:val="double" w:sz="4" w:space="0" w:color="auto"/>
            </w:tcBorders>
          </w:tcPr>
          <w:p w:rsidR="007F5676" w:rsidRPr="000832A2" w:rsidRDefault="007F5676" w:rsidP="0055513B">
            <w:pPr>
              <w:spacing w:after="0" w:line="240" w:lineRule="auto"/>
              <w:ind w:right="-107"/>
              <w:jc w:val="center"/>
              <w:rPr>
                <w:rFonts w:ascii="Sylfaen" w:hAnsi="Sylfaen"/>
                <w:lang w:val="ka-GE"/>
              </w:rPr>
            </w:pPr>
          </w:p>
        </w:tc>
        <w:tc>
          <w:tcPr>
            <w:tcW w:w="426" w:type="dxa"/>
            <w:vAlign w:val="center"/>
          </w:tcPr>
          <w:p w:rsidR="007F5676" w:rsidRPr="000832A2" w:rsidRDefault="007F5676" w:rsidP="0055513B">
            <w:pPr>
              <w:spacing w:after="0" w:line="240" w:lineRule="auto"/>
              <w:ind w:right="-107"/>
              <w:jc w:val="center"/>
              <w:rPr>
                <w:rFonts w:ascii="Sylfaen" w:hAnsi="Sylfaen" w:cs="Times New Roman"/>
                <w:lang w:val="ka-GE"/>
              </w:rPr>
            </w:pPr>
          </w:p>
        </w:tc>
        <w:tc>
          <w:tcPr>
            <w:tcW w:w="1072" w:type="dxa"/>
            <w:gridSpan w:val="2"/>
            <w:vAlign w:val="center"/>
          </w:tcPr>
          <w:p w:rsidR="007F5676" w:rsidRPr="007F5676" w:rsidRDefault="007F5676" w:rsidP="0055513B">
            <w:pPr>
              <w:spacing w:after="0" w:line="240" w:lineRule="auto"/>
              <w:ind w:right="-107"/>
              <w:jc w:val="center"/>
              <w:rPr>
                <w:rFonts w:ascii="Sylfaen" w:hAnsi="Sylfaen"/>
              </w:rPr>
            </w:pPr>
            <w:r>
              <w:rPr>
                <w:rFonts w:ascii="Sylfaen" w:hAnsi="Sylfaen"/>
              </w:rPr>
              <w:t>X</w:t>
            </w:r>
          </w:p>
        </w:tc>
        <w:tc>
          <w:tcPr>
            <w:tcW w:w="487" w:type="dxa"/>
            <w:vAlign w:val="center"/>
          </w:tcPr>
          <w:p w:rsidR="007F5676" w:rsidRPr="000832A2" w:rsidRDefault="007F5676" w:rsidP="0055513B">
            <w:pPr>
              <w:spacing w:after="0" w:line="240" w:lineRule="auto"/>
              <w:ind w:right="-107"/>
              <w:jc w:val="center"/>
              <w:rPr>
                <w:rFonts w:ascii="Sylfaen" w:hAnsi="Sylfaen"/>
                <w:lang w:val="ka-GE"/>
              </w:rPr>
            </w:pPr>
          </w:p>
        </w:tc>
        <w:tc>
          <w:tcPr>
            <w:tcW w:w="625" w:type="dxa"/>
            <w:tcBorders>
              <w:right w:val="double" w:sz="4" w:space="0" w:color="auto"/>
            </w:tcBorders>
            <w:vAlign w:val="center"/>
          </w:tcPr>
          <w:p w:rsidR="007F5676" w:rsidRPr="000832A2" w:rsidRDefault="007F5676" w:rsidP="0055513B">
            <w:pPr>
              <w:spacing w:after="0" w:line="240" w:lineRule="auto"/>
              <w:ind w:right="-107"/>
              <w:jc w:val="center"/>
              <w:rPr>
                <w:rFonts w:ascii="Sylfaen" w:hAnsi="Sylfaen"/>
                <w:lang w:val="ka-GE"/>
              </w:rPr>
            </w:pPr>
          </w:p>
        </w:tc>
        <w:tc>
          <w:tcPr>
            <w:tcW w:w="810" w:type="dxa"/>
            <w:tcBorders>
              <w:right w:val="double" w:sz="4" w:space="0" w:color="auto"/>
            </w:tcBorders>
          </w:tcPr>
          <w:p w:rsidR="007F5676" w:rsidRPr="000832A2" w:rsidRDefault="007F5676" w:rsidP="0055513B">
            <w:pPr>
              <w:spacing w:after="0" w:line="240" w:lineRule="auto"/>
              <w:ind w:right="-107"/>
              <w:jc w:val="center"/>
              <w:rPr>
                <w:rFonts w:ascii="Sylfaen" w:hAnsi="Sylfaen"/>
                <w:lang w:val="ka-GE"/>
              </w:rPr>
            </w:pPr>
          </w:p>
        </w:tc>
      </w:tr>
      <w:tr w:rsidR="007F5676" w:rsidRPr="000832A2" w:rsidTr="007F5676">
        <w:trPr>
          <w:trHeight w:val="291"/>
          <w:jc w:val="center"/>
        </w:trPr>
        <w:tc>
          <w:tcPr>
            <w:tcW w:w="749" w:type="dxa"/>
            <w:tcBorders>
              <w:left w:val="double" w:sz="4" w:space="0" w:color="auto"/>
              <w:right w:val="double" w:sz="4" w:space="0" w:color="auto"/>
            </w:tcBorders>
          </w:tcPr>
          <w:p w:rsidR="007F5676" w:rsidRPr="000832A2" w:rsidRDefault="0055513B" w:rsidP="0055513B">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eastAsia="ru-RU"/>
              </w:rPr>
              <w:t>5</w:t>
            </w:r>
            <w:r w:rsidR="007F5676" w:rsidRPr="000832A2">
              <w:rPr>
                <w:rFonts w:ascii="Sylfaen" w:eastAsia="Times New Roman" w:hAnsi="Sylfaen" w:cs="Times New Roman"/>
                <w:lang w:val="ka-GE" w:eastAsia="ru-RU"/>
              </w:rPr>
              <w:t>.2</w:t>
            </w:r>
          </w:p>
        </w:tc>
        <w:tc>
          <w:tcPr>
            <w:tcW w:w="5136" w:type="dxa"/>
            <w:tcBorders>
              <w:left w:val="double" w:sz="4" w:space="0" w:color="auto"/>
              <w:right w:val="double" w:sz="4" w:space="0" w:color="auto"/>
            </w:tcBorders>
          </w:tcPr>
          <w:p w:rsidR="007F5676" w:rsidRPr="000832A2" w:rsidRDefault="007F5676" w:rsidP="0055513B">
            <w:pPr>
              <w:spacing w:after="0" w:line="240" w:lineRule="auto"/>
              <w:rPr>
                <w:rFonts w:ascii="Sylfaen" w:eastAsia="Times New Roman" w:hAnsi="Sylfaen" w:cs="Times New Roman"/>
                <w:lang w:val="ka-GE" w:eastAsia="ru-RU"/>
              </w:rPr>
            </w:pPr>
            <w:r w:rsidRPr="000832A2">
              <w:rPr>
                <w:rFonts w:ascii="Sylfaen" w:eastAsia="Times New Roman" w:hAnsi="Sylfaen" w:cs="Times New Roman"/>
                <w:lang w:eastAsia="ru-RU"/>
              </w:rPr>
              <w:t xml:space="preserve">II </w:t>
            </w:r>
            <w:r w:rsidRPr="000832A2">
              <w:rPr>
                <w:rFonts w:ascii="Sylfaen" w:eastAsia="Times New Roman" w:hAnsi="Sylfaen" w:cs="Times New Roman"/>
                <w:lang w:val="ka-GE" w:eastAsia="ru-RU"/>
              </w:rPr>
              <w:t>კოლოქვიუმი</w:t>
            </w:r>
          </w:p>
        </w:tc>
        <w:tc>
          <w:tcPr>
            <w:tcW w:w="5458" w:type="dxa"/>
            <w:gridSpan w:val="7"/>
            <w:vMerge/>
            <w:tcBorders>
              <w:left w:val="double" w:sz="4" w:space="0" w:color="auto"/>
              <w:right w:val="double" w:sz="4" w:space="0" w:color="auto"/>
            </w:tcBorders>
            <w:shd w:val="clear" w:color="auto" w:fill="D9D9D9" w:themeFill="background1" w:themeFillShade="D9"/>
            <w:vAlign w:val="center"/>
          </w:tcPr>
          <w:p w:rsidR="007F5676" w:rsidRPr="000832A2" w:rsidRDefault="007F5676" w:rsidP="0055513B">
            <w:pPr>
              <w:spacing w:after="0" w:line="240" w:lineRule="auto"/>
              <w:ind w:right="-107" w:firstLine="123"/>
              <w:rPr>
                <w:rFonts w:ascii="Sylfaen" w:hAnsi="Sylfaen"/>
                <w:lang w:val="ka-GE"/>
              </w:rPr>
            </w:pPr>
          </w:p>
        </w:tc>
        <w:tc>
          <w:tcPr>
            <w:tcW w:w="425" w:type="dxa"/>
            <w:tcBorders>
              <w:left w:val="double" w:sz="4" w:space="0" w:color="auto"/>
            </w:tcBorders>
          </w:tcPr>
          <w:p w:rsidR="007F5676" w:rsidRPr="000832A2" w:rsidRDefault="007F5676" w:rsidP="0055513B">
            <w:pPr>
              <w:spacing w:after="0" w:line="240" w:lineRule="auto"/>
              <w:ind w:right="-107"/>
              <w:jc w:val="center"/>
              <w:rPr>
                <w:rFonts w:ascii="Sylfaen" w:hAnsi="Sylfaen"/>
                <w:lang w:val="ka-GE"/>
              </w:rPr>
            </w:pPr>
          </w:p>
        </w:tc>
        <w:tc>
          <w:tcPr>
            <w:tcW w:w="426" w:type="dxa"/>
            <w:vAlign w:val="center"/>
          </w:tcPr>
          <w:p w:rsidR="007F5676" w:rsidRPr="000832A2" w:rsidRDefault="007F5676" w:rsidP="0055513B">
            <w:pPr>
              <w:spacing w:after="0" w:line="240" w:lineRule="auto"/>
              <w:ind w:right="-107"/>
              <w:jc w:val="center"/>
              <w:rPr>
                <w:rFonts w:ascii="Sylfaen" w:hAnsi="Sylfaen"/>
                <w:lang w:val="ka-GE"/>
              </w:rPr>
            </w:pPr>
          </w:p>
        </w:tc>
        <w:tc>
          <w:tcPr>
            <w:tcW w:w="425" w:type="dxa"/>
            <w:vAlign w:val="center"/>
          </w:tcPr>
          <w:p w:rsidR="007F5676" w:rsidRPr="000832A2" w:rsidRDefault="007F5676" w:rsidP="0055513B">
            <w:pPr>
              <w:spacing w:after="0" w:line="240" w:lineRule="auto"/>
              <w:ind w:right="-107"/>
              <w:jc w:val="center"/>
              <w:rPr>
                <w:rFonts w:ascii="Sylfaen" w:hAnsi="Sylfaen"/>
                <w:lang w:val="ka-GE"/>
              </w:rPr>
            </w:pPr>
          </w:p>
        </w:tc>
        <w:tc>
          <w:tcPr>
            <w:tcW w:w="1134" w:type="dxa"/>
            <w:gridSpan w:val="2"/>
            <w:vAlign w:val="center"/>
          </w:tcPr>
          <w:p w:rsidR="007F5676" w:rsidRPr="007F5676" w:rsidRDefault="007F5676" w:rsidP="0055513B">
            <w:pPr>
              <w:spacing w:after="0" w:line="240" w:lineRule="auto"/>
              <w:ind w:right="-107"/>
              <w:jc w:val="center"/>
              <w:rPr>
                <w:rFonts w:ascii="Sylfaen" w:hAnsi="Sylfaen"/>
              </w:rPr>
            </w:pPr>
            <w:r>
              <w:rPr>
                <w:rFonts w:ascii="Sylfaen" w:hAnsi="Sylfaen"/>
              </w:rPr>
              <w:t>X</w:t>
            </w:r>
          </w:p>
        </w:tc>
        <w:tc>
          <w:tcPr>
            <w:tcW w:w="625" w:type="dxa"/>
            <w:tcBorders>
              <w:right w:val="double" w:sz="4" w:space="0" w:color="auto"/>
            </w:tcBorders>
            <w:vAlign w:val="center"/>
          </w:tcPr>
          <w:p w:rsidR="007F5676" w:rsidRPr="000832A2" w:rsidRDefault="007F5676" w:rsidP="0055513B">
            <w:pPr>
              <w:spacing w:after="0" w:line="240" w:lineRule="auto"/>
              <w:ind w:right="-107"/>
              <w:jc w:val="center"/>
              <w:rPr>
                <w:rFonts w:ascii="Sylfaen" w:hAnsi="Sylfaen"/>
                <w:lang w:val="ka-GE"/>
              </w:rPr>
            </w:pPr>
          </w:p>
        </w:tc>
        <w:tc>
          <w:tcPr>
            <w:tcW w:w="810" w:type="dxa"/>
            <w:tcBorders>
              <w:right w:val="double" w:sz="4" w:space="0" w:color="auto"/>
            </w:tcBorders>
          </w:tcPr>
          <w:p w:rsidR="007F5676" w:rsidRPr="000832A2" w:rsidRDefault="007F5676" w:rsidP="0055513B">
            <w:pPr>
              <w:spacing w:after="0" w:line="240" w:lineRule="auto"/>
              <w:ind w:right="-107"/>
              <w:jc w:val="center"/>
              <w:rPr>
                <w:rFonts w:ascii="Sylfaen" w:hAnsi="Sylfaen"/>
                <w:lang w:val="ka-GE"/>
              </w:rPr>
            </w:pPr>
          </w:p>
        </w:tc>
      </w:tr>
      <w:tr w:rsidR="007F5676" w:rsidRPr="000832A2" w:rsidTr="007F5676">
        <w:trPr>
          <w:trHeight w:val="291"/>
          <w:jc w:val="center"/>
        </w:trPr>
        <w:tc>
          <w:tcPr>
            <w:tcW w:w="749" w:type="dxa"/>
            <w:tcBorders>
              <w:left w:val="double" w:sz="4" w:space="0" w:color="auto"/>
              <w:right w:val="double" w:sz="4" w:space="0" w:color="auto"/>
            </w:tcBorders>
          </w:tcPr>
          <w:p w:rsidR="007F5676" w:rsidRPr="000832A2" w:rsidRDefault="0055513B" w:rsidP="0055513B">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eastAsia="ru-RU"/>
              </w:rPr>
              <w:t>5</w:t>
            </w:r>
            <w:r w:rsidR="007F5676" w:rsidRPr="000832A2">
              <w:rPr>
                <w:rFonts w:ascii="Sylfaen" w:eastAsia="Times New Roman" w:hAnsi="Sylfaen" w:cs="Times New Roman"/>
                <w:lang w:val="ka-GE" w:eastAsia="ru-RU"/>
              </w:rPr>
              <w:t xml:space="preserve">.3. </w:t>
            </w:r>
          </w:p>
        </w:tc>
        <w:tc>
          <w:tcPr>
            <w:tcW w:w="5136" w:type="dxa"/>
            <w:tcBorders>
              <w:left w:val="double" w:sz="4" w:space="0" w:color="auto"/>
              <w:right w:val="double" w:sz="4" w:space="0" w:color="auto"/>
            </w:tcBorders>
          </w:tcPr>
          <w:p w:rsidR="007F5676" w:rsidRPr="000832A2" w:rsidRDefault="007F5676" w:rsidP="0055513B">
            <w:pPr>
              <w:spacing w:after="0" w:line="240" w:lineRule="auto"/>
              <w:rPr>
                <w:rFonts w:ascii="Sylfaen" w:eastAsia="Times New Roman" w:hAnsi="Sylfaen" w:cs="Times New Roman"/>
                <w:lang w:val="ka-GE" w:eastAsia="ru-RU"/>
              </w:rPr>
            </w:pPr>
            <w:r w:rsidRPr="000832A2">
              <w:rPr>
                <w:rFonts w:ascii="Sylfaen" w:eastAsia="Times New Roman" w:hAnsi="Sylfaen" w:cs="Times New Roman"/>
                <w:lang w:val="ka-GE" w:eastAsia="ru-RU"/>
              </w:rPr>
              <w:t>კვლევის შედეგების პუბლიკაცია და კონფერენციებში მონაწილეობა</w:t>
            </w:r>
          </w:p>
        </w:tc>
        <w:tc>
          <w:tcPr>
            <w:tcW w:w="5458" w:type="dxa"/>
            <w:gridSpan w:val="7"/>
            <w:vMerge/>
            <w:tcBorders>
              <w:left w:val="double" w:sz="4" w:space="0" w:color="auto"/>
              <w:right w:val="double" w:sz="4" w:space="0" w:color="auto"/>
            </w:tcBorders>
            <w:shd w:val="clear" w:color="auto" w:fill="D9D9D9" w:themeFill="background1" w:themeFillShade="D9"/>
            <w:vAlign w:val="center"/>
          </w:tcPr>
          <w:p w:rsidR="007F5676" w:rsidRPr="000832A2" w:rsidRDefault="007F5676" w:rsidP="0055513B">
            <w:pPr>
              <w:spacing w:after="0" w:line="240" w:lineRule="auto"/>
              <w:ind w:right="-107" w:firstLine="123"/>
              <w:rPr>
                <w:rFonts w:ascii="Sylfaen" w:hAnsi="Sylfaen"/>
                <w:lang w:val="ka-GE"/>
              </w:rPr>
            </w:pPr>
          </w:p>
        </w:tc>
        <w:tc>
          <w:tcPr>
            <w:tcW w:w="425" w:type="dxa"/>
            <w:tcBorders>
              <w:left w:val="double" w:sz="4" w:space="0" w:color="auto"/>
            </w:tcBorders>
          </w:tcPr>
          <w:p w:rsidR="007F5676" w:rsidRPr="000832A2" w:rsidRDefault="007F5676" w:rsidP="0055513B">
            <w:pPr>
              <w:spacing w:after="0" w:line="240" w:lineRule="auto"/>
              <w:ind w:right="-107"/>
              <w:jc w:val="center"/>
              <w:rPr>
                <w:rFonts w:ascii="Sylfaen" w:hAnsi="Sylfaen"/>
                <w:lang w:val="ka-GE"/>
              </w:rPr>
            </w:pPr>
          </w:p>
        </w:tc>
        <w:tc>
          <w:tcPr>
            <w:tcW w:w="426" w:type="dxa"/>
            <w:vAlign w:val="center"/>
          </w:tcPr>
          <w:p w:rsidR="007F5676" w:rsidRPr="000832A2" w:rsidRDefault="007F5676" w:rsidP="0055513B">
            <w:pPr>
              <w:spacing w:after="0" w:line="240" w:lineRule="auto"/>
              <w:ind w:right="-107"/>
              <w:jc w:val="center"/>
              <w:rPr>
                <w:rFonts w:ascii="Sylfaen" w:hAnsi="Sylfaen"/>
                <w:lang w:val="ka-GE"/>
              </w:rPr>
            </w:pPr>
          </w:p>
        </w:tc>
        <w:tc>
          <w:tcPr>
            <w:tcW w:w="425" w:type="dxa"/>
            <w:vAlign w:val="center"/>
          </w:tcPr>
          <w:p w:rsidR="007F5676" w:rsidRPr="000832A2" w:rsidRDefault="007F5676" w:rsidP="0055513B">
            <w:pPr>
              <w:spacing w:after="0" w:line="240" w:lineRule="auto"/>
              <w:ind w:right="-107"/>
              <w:jc w:val="center"/>
              <w:rPr>
                <w:rFonts w:ascii="Sylfaen" w:hAnsi="Sylfaen"/>
                <w:lang w:val="ka-GE"/>
              </w:rPr>
            </w:pPr>
          </w:p>
        </w:tc>
        <w:tc>
          <w:tcPr>
            <w:tcW w:w="1759" w:type="dxa"/>
            <w:gridSpan w:val="3"/>
            <w:tcBorders>
              <w:right w:val="double" w:sz="4" w:space="0" w:color="auto"/>
            </w:tcBorders>
            <w:vAlign w:val="center"/>
          </w:tcPr>
          <w:p w:rsidR="007F5676" w:rsidRPr="007F5676" w:rsidRDefault="007F5676" w:rsidP="0055513B">
            <w:pPr>
              <w:spacing w:after="0" w:line="240" w:lineRule="auto"/>
              <w:ind w:right="-107"/>
              <w:jc w:val="center"/>
              <w:rPr>
                <w:rFonts w:ascii="Sylfaen" w:hAnsi="Sylfaen"/>
              </w:rPr>
            </w:pPr>
            <w:r>
              <w:rPr>
                <w:rFonts w:ascii="Sylfaen" w:hAnsi="Sylfaen"/>
              </w:rPr>
              <w:t>X</w:t>
            </w:r>
          </w:p>
        </w:tc>
        <w:tc>
          <w:tcPr>
            <w:tcW w:w="810" w:type="dxa"/>
            <w:tcBorders>
              <w:right w:val="double" w:sz="4" w:space="0" w:color="auto"/>
            </w:tcBorders>
          </w:tcPr>
          <w:p w:rsidR="007F5676" w:rsidRPr="000832A2" w:rsidRDefault="007F5676" w:rsidP="0055513B">
            <w:pPr>
              <w:spacing w:after="0" w:line="240" w:lineRule="auto"/>
              <w:ind w:right="-107"/>
              <w:jc w:val="center"/>
              <w:rPr>
                <w:rFonts w:ascii="Sylfaen" w:hAnsi="Sylfaen"/>
                <w:lang w:val="ka-GE"/>
              </w:rPr>
            </w:pPr>
          </w:p>
        </w:tc>
      </w:tr>
      <w:tr w:rsidR="007F5676" w:rsidRPr="000832A2" w:rsidTr="007F5676">
        <w:trPr>
          <w:trHeight w:val="291"/>
          <w:jc w:val="center"/>
        </w:trPr>
        <w:tc>
          <w:tcPr>
            <w:tcW w:w="749" w:type="dxa"/>
            <w:tcBorders>
              <w:left w:val="double" w:sz="4" w:space="0" w:color="auto"/>
              <w:right w:val="double" w:sz="4" w:space="0" w:color="auto"/>
            </w:tcBorders>
          </w:tcPr>
          <w:p w:rsidR="007F5676" w:rsidRPr="000832A2" w:rsidRDefault="0055513B" w:rsidP="0055513B">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eastAsia="ru-RU"/>
              </w:rPr>
              <w:t>5</w:t>
            </w:r>
            <w:r w:rsidR="007F5676" w:rsidRPr="000832A2">
              <w:rPr>
                <w:rFonts w:ascii="Sylfaen" w:eastAsia="Times New Roman" w:hAnsi="Sylfaen" w:cs="Times New Roman"/>
                <w:lang w:val="ka-GE" w:eastAsia="ru-RU"/>
              </w:rPr>
              <w:t>.4.</w:t>
            </w:r>
          </w:p>
        </w:tc>
        <w:tc>
          <w:tcPr>
            <w:tcW w:w="5136" w:type="dxa"/>
            <w:tcBorders>
              <w:left w:val="double" w:sz="4" w:space="0" w:color="auto"/>
              <w:right w:val="double" w:sz="4" w:space="0" w:color="auto"/>
            </w:tcBorders>
          </w:tcPr>
          <w:p w:rsidR="007F5676" w:rsidRPr="000832A2" w:rsidRDefault="007F5676" w:rsidP="0055513B">
            <w:pPr>
              <w:spacing w:after="0" w:line="240" w:lineRule="auto"/>
              <w:rPr>
                <w:rFonts w:ascii="Sylfaen" w:eastAsia="Times New Roman" w:hAnsi="Sylfaen" w:cs="Times New Roman"/>
                <w:lang w:val="ka-GE" w:eastAsia="ru-RU"/>
              </w:rPr>
            </w:pPr>
            <w:r w:rsidRPr="000832A2">
              <w:rPr>
                <w:rFonts w:ascii="Sylfaen" w:eastAsia="Times New Roman" w:hAnsi="Sylfaen" w:cs="Times New Roman"/>
                <w:lang w:val="ka-GE" w:eastAsia="ru-RU"/>
              </w:rPr>
              <w:t>სადისერტაციო ნაშრომის დაცვა</w:t>
            </w:r>
          </w:p>
        </w:tc>
        <w:tc>
          <w:tcPr>
            <w:tcW w:w="5458" w:type="dxa"/>
            <w:gridSpan w:val="7"/>
            <w:vMerge/>
            <w:tcBorders>
              <w:left w:val="double" w:sz="4" w:space="0" w:color="auto"/>
              <w:right w:val="double" w:sz="4" w:space="0" w:color="auto"/>
            </w:tcBorders>
            <w:shd w:val="clear" w:color="auto" w:fill="D9D9D9" w:themeFill="background1" w:themeFillShade="D9"/>
            <w:vAlign w:val="center"/>
          </w:tcPr>
          <w:p w:rsidR="007F5676" w:rsidRPr="000832A2" w:rsidRDefault="007F5676" w:rsidP="0055513B">
            <w:pPr>
              <w:spacing w:after="0" w:line="240" w:lineRule="auto"/>
              <w:ind w:right="-107" w:firstLine="123"/>
              <w:rPr>
                <w:rFonts w:ascii="Sylfaen" w:hAnsi="Sylfaen"/>
                <w:lang w:val="ka-GE"/>
              </w:rPr>
            </w:pPr>
          </w:p>
        </w:tc>
        <w:tc>
          <w:tcPr>
            <w:tcW w:w="425" w:type="dxa"/>
            <w:tcBorders>
              <w:left w:val="double" w:sz="4" w:space="0" w:color="auto"/>
            </w:tcBorders>
          </w:tcPr>
          <w:p w:rsidR="007F5676" w:rsidRPr="000832A2" w:rsidRDefault="007F5676" w:rsidP="0055513B">
            <w:pPr>
              <w:spacing w:after="0" w:line="240" w:lineRule="auto"/>
              <w:ind w:right="-107"/>
              <w:jc w:val="center"/>
              <w:rPr>
                <w:rFonts w:ascii="Sylfaen" w:hAnsi="Sylfaen"/>
                <w:lang w:val="ka-GE"/>
              </w:rPr>
            </w:pPr>
          </w:p>
        </w:tc>
        <w:tc>
          <w:tcPr>
            <w:tcW w:w="426" w:type="dxa"/>
            <w:vAlign w:val="center"/>
          </w:tcPr>
          <w:p w:rsidR="007F5676" w:rsidRPr="000832A2" w:rsidRDefault="007F5676" w:rsidP="0055513B">
            <w:pPr>
              <w:spacing w:after="0" w:line="240" w:lineRule="auto"/>
              <w:ind w:right="-107"/>
              <w:jc w:val="center"/>
              <w:rPr>
                <w:rFonts w:ascii="Sylfaen" w:hAnsi="Sylfaen"/>
                <w:lang w:val="ka-GE"/>
              </w:rPr>
            </w:pPr>
          </w:p>
        </w:tc>
        <w:tc>
          <w:tcPr>
            <w:tcW w:w="425" w:type="dxa"/>
            <w:vAlign w:val="center"/>
          </w:tcPr>
          <w:p w:rsidR="007F5676" w:rsidRPr="000832A2" w:rsidRDefault="007F5676" w:rsidP="0055513B">
            <w:pPr>
              <w:spacing w:after="0" w:line="240" w:lineRule="auto"/>
              <w:ind w:right="-107"/>
              <w:jc w:val="center"/>
              <w:rPr>
                <w:rFonts w:ascii="Sylfaen" w:hAnsi="Sylfaen"/>
                <w:lang w:val="ka-GE"/>
              </w:rPr>
            </w:pPr>
          </w:p>
        </w:tc>
        <w:tc>
          <w:tcPr>
            <w:tcW w:w="647" w:type="dxa"/>
            <w:vAlign w:val="center"/>
          </w:tcPr>
          <w:p w:rsidR="007F5676" w:rsidRPr="000832A2" w:rsidRDefault="007F5676" w:rsidP="0055513B">
            <w:pPr>
              <w:spacing w:after="0" w:line="240" w:lineRule="auto"/>
              <w:ind w:right="-107"/>
              <w:jc w:val="center"/>
              <w:rPr>
                <w:rFonts w:ascii="Sylfaen" w:hAnsi="Sylfaen"/>
                <w:lang w:val="ka-GE"/>
              </w:rPr>
            </w:pPr>
          </w:p>
        </w:tc>
        <w:tc>
          <w:tcPr>
            <w:tcW w:w="487" w:type="dxa"/>
            <w:vAlign w:val="center"/>
          </w:tcPr>
          <w:p w:rsidR="007F5676" w:rsidRPr="000832A2" w:rsidRDefault="007F5676" w:rsidP="0055513B">
            <w:pPr>
              <w:spacing w:after="0" w:line="240" w:lineRule="auto"/>
              <w:ind w:right="-107"/>
              <w:jc w:val="center"/>
              <w:rPr>
                <w:rFonts w:ascii="Sylfaen" w:hAnsi="Sylfaen"/>
                <w:lang w:val="ka-GE"/>
              </w:rPr>
            </w:pPr>
          </w:p>
        </w:tc>
        <w:tc>
          <w:tcPr>
            <w:tcW w:w="625" w:type="dxa"/>
            <w:tcBorders>
              <w:right w:val="double" w:sz="4" w:space="0" w:color="auto"/>
            </w:tcBorders>
            <w:vAlign w:val="center"/>
          </w:tcPr>
          <w:p w:rsidR="007F5676" w:rsidRPr="007F5676" w:rsidRDefault="007F5676" w:rsidP="0055513B">
            <w:pPr>
              <w:spacing w:after="0" w:line="240" w:lineRule="auto"/>
              <w:ind w:right="-107"/>
              <w:jc w:val="center"/>
              <w:rPr>
                <w:rFonts w:ascii="Sylfaen" w:hAnsi="Sylfaen"/>
              </w:rPr>
            </w:pPr>
            <w:r>
              <w:rPr>
                <w:rFonts w:ascii="Sylfaen" w:hAnsi="Sylfaen"/>
              </w:rPr>
              <w:t>X</w:t>
            </w:r>
          </w:p>
        </w:tc>
        <w:tc>
          <w:tcPr>
            <w:tcW w:w="810" w:type="dxa"/>
            <w:tcBorders>
              <w:right w:val="double" w:sz="4" w:space="0" w:color="auto"/>
            </w:tcBorders>
          </w:tcPr>
          <w:p w:rsidR="007F5676" w:rsidRPr="000832A2" w:rsidRDefault="007F5676" w:rsidP="0055513B">
            <w:pPr>
              <w:spacing w:after="0" w:line="240" w:lineRule="auto"/>
              <w:ind w:right="-107"/>
              <w:jc w:val="center"/>
              <w:rPr>
                <w:rFonts w:ascii="Sylfaen" w:hAnsi="Sylfaen"/>
                <w:lang w:val="ka-GE"/>
              </w:rPr>
            </w:pPr>
          </w:p>
        </w:tc>
      </w:tr>
      <w:tr w:rsidR="00A61D0B" w:rsidRPr="000832A2" w:rsidTr="0090758D">
        <w:trPr>
          <w:trHeight w:val="291"/>
          <w:jc w:val="center"/>
        </w:trPr>
        <w:tc>
          <w:tcPr>
            <w:tcW w:w="749" w:type="dxa"/>
            <w:tcBorders>
              <w:left w:val="double" w:sz="4" w:space="0" w:color="auto"/>
              <w:right w:val="double" w:sz="4" w:space="0" w:color="auto"/>
            </w:tcBorders>
          </w:tcPr>
          <w:p w:rsidR="00A61D0B" w:rsidRPr="000832A2" w:rsidRDefault="00A61D0B" w:rsidP="0055513B">
            <w:pPr>
              <w:spacing w:after="0" w:line="240" w:lineRule="auto"/>
              <w:ind w:right="-107"/>
              <w:jc w:val="center"/>
              <w:rPr>
                <w:rFonts w:ascii="Sylfaen" w:eastAsia="Times New Roman" w:hAnsi="Sylfaen" w:cs="Times New Roman"/>
                <w:lang w:val="ka-GE" w:eastAsia="ru-RU"/>
              </w:rPr>
            </w:pPr>
          </w:p>
        </w:tc>
        <w:tc>
          <w:tcPr>
            <w:tcW w:w="5136" w:type="dxa"/>
            <w:tcBorders>
              <w:left w:val="double" w:sz="4" w:space="0" w:color="auto"/>
              <w:right w:val="double" w:sz="4" w:space="0" w:color="auto"/>
            </w:tcBorders>
          </w:tcPr>
          <w:p w:rsidR="00A61D0B" w:rsidRPr="000832A2" w:rsidRDefault="00A61D0B" w:rsidP="0055513B">
            <w:pPr>
              <w:spacing w:after="0" w:line="240" w:lineRule="auto"/>
              <w:jc w:val="center"/>
              <w:rPr>
                <w:rFonts w:ascii="Sylfaen" w:eastAsia="Times New Roman" w:hAnsi="Sylfaen" w:cs="Times New Roman"/>
                <w:b/>
                <w:lang w:val="ka-GE" w:eastAsia="ru-RU"/>
              </w:rPr>
            </w:pPr>
            <w:r w:rsidRPr="000832A2">
              <w:rPr>
                <w:rFonts w:ascii="Sylfaen" w:eastAsia="Times New Roman" w:hAnsi="Sylfaen" w:cs="Times New Roman"/>
                <w:b/>
                <w:lang w:val="ka-GE" w:eastAsia="ru-RU"/>
              </w:rPr>
              <w:t>სულ</w:t>
            </w:r>
          </w:p>
        </w:tc>
        <w:tc>
          <w:tcPr>
            <w:tcW w:w="663" w:type="dxa"/>
            <w:tcBorders>
              <w:left w:val="double" w:sz="4" w:space="0" w:color="auto"/>
              <w:right w:val="double" w:sz="4" w:space="0" w:color="auto"/>
            </w:tcBorders>
            <w:vAlign w:val="center"/>
          </w:tcPr>
          <w:p w:rsidR="00A61D0B" w:rsidRPr="000832A2" w:rsidRDefault="00A61D0B" w:rsidP="0055513B">
            <w:pPr>
              <w:spacing w:after="0" w:line="240" w:lineRule="auto"/>
              <w:ind w:right="-107"/>
              <w:jc w:val="center"/>
              <w:rPr>
                <w:rFonts w:ascii="Sylfaen" w:hAnsi="Sylfaen"/>
              </w:rPr>
            </w:pPr>
          </w:p>
        </w:tc>
        <w:tc>
          <w:tcPr>
            <w:tcW w:w="662" w:type="dxa"/>
            <w:tcBorders>
              <w:left w:val="double" w:sz="4" w:space="0" w:color="auto"/>
            </w:tcBorders>
            <w:vAlign w:val="center"/>
          </w:tcPr>
          <w:p w:rsidR="00A61D0B" w:rsidRPr="000832A2" w:rsidRDefault="00A61D0B" w:rsidP="0055513B">
            <w:pPr>
              <w:spacing w:after="0" w:line="240" w:lineRule="auto"/>
              <w:ind w:right="-107"/>
              <w:jc w:val="center"/>
              <w:rPr>
                <w:rFonts w:ascii="Sylfaen" w:hAnsi="Sylfaen"/>
                <w:b/>
                <w:lang w:val="ka-GE"/>
              </w:rPr>
            </w:pPr>
            <w:r w:rsidRPr="000832A2">
              <w:rPr>
                <w:rFonts w:ascii="Sylfaen" w:hAnsi="Sylfaen"/>
                <w:b/>
                <w:lang w:val="ka-GE"/>
              </w:rPr>
              <w:t>120</w:t>
            </w:r>
          </w:p>
        </w:tc>
        <w:tc>
          <w:tcPr>
            <w:tcW w:w="805" w:type="dxa"/>
            <w:vAlign w:val="center"/>
          </w:tcPr>
          <w:p w:rsidR="00A61D0B" w:rsidRPr="000832A2" w:rsidRDefault="001A2D8A" w:rsidP="0055513B">
            <w:pPr>
              <w:spacing w:after="0" w:line="240" w:lineRule="auto"/>
              <w:ind w:right="-107"/>
              <w:jc w:val="center"/>
              <w:rPr>
                <w:rFonts w:ascii="Sylfaen" w:hAnsi="Sylfaen"/>
                <w:b/>
                <w:lang w:val="ka-GE"/>
              </w:rPr>
            </w:pPr>
            <w:r w:rsidRPr="000832A2">
              <w:rPr>
                <w:rFonts w:ascii="Sylfaen" w:hAnsi="Sylfaen"/>
                <w:b/>
                <w:lang w:val="ka-GE"/>
              </w:rPr>
              <w:t>3000</w:t>
            </w:r>
          </w:p>
        </w:tc>
        <w:tc>
          <w:tcPr>
            <w:tcW w:w="660" w:type="dxa"/>
            <w:vAlign w:val="center"/>
          </w:tcPr>
          <w:p w:rsidR="00A61D0B" w:rsidRPr="000832A2" w:rsidRDefault="00A61D0B" w:rsidP="0055513B">
            <w:pPr>
              <w:spacing w:after="0" w:line="240" w:lineRule="auto"/>
              <w:ind w:right="-107"/>
              <w:jc w:val="center"/>
              <w:rPr>
                <w:rFonts w:ascii="Sylfaen" w:hAnsi="Sylfaen"/>
              </w:rPr>
            </w:pPr>
          </w:p>
        </w:tc>
        <w:tc>
          <w:tcPr>
            <w:tcW w:w="788" w:type="dxa"/>
            <w:vAlign w:val="center"/>
          </w:tcPr>
          <w:p w:rsidR="00A61D0B" w:rsidRPr="000832A2" w:rsidRDefault="00A61D0B" w:rsidP="0055513B">
            <w:pPr>
              <w:spacing w:after="0" w:line="240" w:lineRule="auto"/>
              <w:ind w:right="-107"/>
              <w:jc w:val="center"/>
              <w:rPr>
                <w:rFonts w:ascii="Sylfaen" w:hAnsi="Sylfaen"/>
              </w:rPr>
            </w:pPr>
          </w:p>
        </w:tc>
        <w:tc>
          <w:tcPr>
            <w:tcW w:w="685" w:type="dxa"/>
            <w:vAlign w:val="center"/>
          </w:tcPr>
          <w:p w:rsidR="00A61D0B" w:rsidRPr="000832A2" w:rsidRDefault="00A61D0B" w:rsidP="0055513B">
            <w:pPr>
              <w:spacing w:after="0" w:line="240" w:lineRule="auto"/>
              <w:ind w:right="-107"/>
              <w:jc w:val="center"/>
              <w:rPr>
                <w:rFonts w:ascii="Sylfaen" w:hAnsi="Sylfaen"/>
              </w:rPr>
            </w:pPr>
          </w:p>
        </w:tc>
        <w:tc>
          <w:tcPr>
            <w:tcW w:w="1195" w:type="dxa"/>
            <w:tcBorders>
              <w:right w:val="double" w:sz="4" w:space="0" w:color="auto"/>
            </w:tcBorders>
          </w:tcPr>
          <w:p w:rsidR="00A61D0B" w:rsidRPr="000832A2" w:rsidRDefault="00A61D0B" w:rsidP="0055513B">
            <w:pPr>
              <w:spacing w:after="0" w:line="240" w:lineRule="auto"/>
              <w:ind w:right="-107" w:firstLine="123"/>
              <w:rPr>
                <w:rFonts w:ascii="Sylfaen" w:hAnsi="Sylfaen"/>
                <w:lang w:val="ka-GE"/>
              </w:rPr>
            </w:pPr>
          </w:p>
        </w:tc>
        <w:tc>
          <w:tcPr>
            <w:tcW w:w="425" w:type="dxa"/>
            <w:tcBorders>
              <w:left w:val="double" w:sz="4" w:space="0" w:color="auto"/>
            </w:tcBorders>
          </w:tcPr>
          <w:p w:rsidR="00A61D0B" w:rsidRPr="000832A2" w:rsidRDefault="00A61D0B" w:rsidP="0055513B">
            <w:pPr>
              <w:spacing w:after="0" w:line="240" w:lineRule="auto"/>
              <w:ind w:right="-107"/>
              <w:jc w:val="center"/>
              <w:rPr>
                <w:rFonts w:ascii="Sylfaen" w:hAnsi="Sylfaen"/>
                <w:lang w:val="ka-GE"/>
              </w:rPr>
            </w:pPr>
          </w:p>
        </w:tc>
        <w:tc>
          <w:tcPr>
            <w:tcW w:w="426" w:type="dxa"/>
            <w:vAlign w:val="center"/>
          </w:tcPr>
          <w:p w:rsidR="00A61D0B" w:rsidRPr="000832A2" w:rsidRDefault="00A61D0B" w:rsidP="0055513B">
            <w:pPr>
              <w:spacing w:after="0" w:line="240" w:lineRule="auto"/>
              <w:ind w:right="-107"/>
              <w:jc w:val="center"/>
              <w:rPr>
                <w:rFonts w:ascii="Sylfaen" w:hAnsi="Sylfaen"/>
                <w:lang w:val="ka-GE"/>
              </w:rPr>
            </w:pPr>
          </w:p>
        </w:tc>
        <w:tc>
          <w:tcPr>
            <w:tcW w:w="425" w:type="dxa"/>
            <w:vAlign w:val="center"/>
          </w:tcPr>
          <w:p w:rsidR="00A61D0B" w:rsidRPr="000832A2" w:rsidRDefault="00A61D0B" w:rsidP="0055513B">
            <w:pPr>
              <w:spacing w:after="0" w:line="240" w:lineRule="auto"/>
              <w:ind w:right="-107"/>
              <w:jc w:val="center"/>
              <w:rPr>
                <w:rFonts w:ascii="Sylfaen" w:hAnsi="Sylfaen"/>
                <w:lang w:val="ka-GE"/>
              </w:rPr>
            </w:pPr>
          </w:p>
        </w:tc>
        <w:tc>
          <w:tcPr>
            <w:tcW w:w="647" w:type="dxa"/>
            <w:vAlign w:val="center"/>
          </w:tcPr>
          <w:p w:rsidR="00A61D0B" w:rsidRPr="000832A2" w:rsidRDefault="00A61D0B" w:rsidP="0055513B">
            <w:pPr>
              <w:spacing w:after="0" w:line="240" w:lineRule="auto"/>
              <w:ind w:right="-107"/>
              <w:jc w:val="center"/>
              <w:rPr>
                <w:rFonts w:ascii="Sylfaen" w:hAnsi="Sylfaen"/>
                <w:lang w:val="ka-GE"/>
              </w:rPr>
            </w:pPr>
          </w:p>
        </w:tc>
        <w:tc>
          <w:tcPr>
            <w:tcW w:w="487" w:type="dxa"/>
            <w:vAlign w:val="center"/>
          </w:tcPr>
          <w:p w:rsidR="00A61D0B" w:rsidRPr="000832A2" w:rsidRDefault="00A61D0B" w:rsidP="0055513B">
            <w:pPr>
              <w:spacing w:after="0" w:line="240" w:lineRule="auto"/>
              <w:ind w:right="-107"/>
              <w:jc w:val="center"/>
              <w:rPr>
                <w:rFonts w:ascii="Sylfaen" w:hAnsi="Sylfaen"/>
                <w:lang w:val="ka-GE"/>
              </w:rPr>
            </w:pPr>
          </w:p>
        </w:tc>
        <w:tc>
          <w:tcPr>
            <w:tcW w:w="625" w:type="dxa"/>
            <w:tcBorders>
              <w:right w:val="double" w:sz="4" w:space="0" w:color="auto"/>
            </w:tcBorders>
            <w:vAlign w:val="center"/>
          </w:tcPr>
          <w:p w:rsidR="00A61D0B" w:rsidRPr="000832A2" w:rsidRDefault="00A61D0B" w:rsidP="0055513B">
            <w:pPr>
              <w:spacing w:after="0" w:line="240" w:lineRule="auto"/>
              <w:ind w:right="-107"/>
              <w:jc w:val="center"/>
              <w:rPr>
                <w:rFonts w:ascii="Sylfaen" w:hAnsi="Sylfaen"/>
                <w:lang w:val="ka-GE"/>
              </w:rPr>
            </w:pPr>
          </w:p>
        </w:tc>
        <w:tc>
          <w:tcPr>
            <w:tcW w:w="810" w:type="dxa"/>
            <w:tcBorders>
              <w:right w:val="double" w:sz="4" w:space="0" w:color="auto"/>
            </w:tcBorders>
          </w:tcPr>
          <w:p w:rsidR="00A61D0B" w:rsidRPr="000832A2" w:rsidRDefault="00A61D0B" w:rsidP="0055513B">
            <w:pPr>
              <w:spacing w:after="0" w:line="240" w:lineRule="auto"/>
              <w:ind w:right="-107"/>
              <w:jc w:val="center"/>
              <w:rPr>
                <w:rFonts w:ascii="Sylfaen" w:hAnsi="Sylfaen"/>
                <w:lang w:val="ka-GE"/>
              </w:rPr>
            </w:pPr>
          </w:p>
        </w:tc>
      </w:tr>
      <w:tr w:rsidR="00A61D0B" w:rsidRPr="000832A2" w:rsidTr="0090758D">
        <w:trPr>
          <w:trHeight w:val="291"/>
          <w:jc w:val="center"/>
        </w:trPr>
        <w:tc>
          <w:tcPr>
            <w:tcW w:w="749" w:type="dxa"/>
            <w:tcBorders>
              <w:left w:val="double" w:sz="4" w:space="0" w:color="auto"/>
              <w:right w:val="double" w:sz="4" w:space="0" w:color="auto"/>
            </w:tcBorders>
            <w:shd w:val="clear" w:color="auto" w:fill="BFBFBF" w:themeFill="background1" w:themeFillShade="BF"/>
          </w:tcPr>
          <w:p w:rsidR="00A61D0B" w:rsidRPr="000832A2" w:rsidRDefault="00A61D0B" w:rsidP="0055513B">
            <w:pPr>
              <w:spacing w:after="0" w:line="240" w:lineRule="auto"/>
              <w:ind w:right="-107"/>
              <w:jc w:val="center"/>
              <w:rPr>
                <w:rFonts w:ascii="Sylfaen" w:eastAsia="Times New Roman" w:hAnsi="Sylfaen" w:cs="Times New Roman"/>
                <w:b/>
                <w:lang w:val="ka-GE" w:eastAsia="ru-RU"/>
              </w:rPr>
            </w:pPr>
          </w:p>
        </w:tc>
        <w:tc>
          <w:tcPr>
            <w:tcW w:w="5136" w:type="dxa"/>
            <w:tcBorders>
              <w:left w:val="double" w:sz="4" w:space="0" w:color="auto"/>
              <w:right w:val="double" w:sz="4" w:space="0" w:color="auto"/>
            </w:tcBorders>
            <w:shd w:val="clear" w:color="auto" w:fill="BFBFBF" w:themeFill="background1" w:themeFillShade="BF"/>
          </w:tcPr>
          <w:p w:rsidR="00A61D0B" w:rsidRPr="000832A2" w:rsidRDefault="00A61D0B" w:rsidP="0055513B">
            <w:pPr>
              <w:spacing w:after="0" w:line="240" w:lineRule="auto"/>
              <w:jc w:val="center"/>
              <w:rPr>
                <w:rFonts w:ascii="Sylfaen" w:eastAsia="Times New Roman" w:hAnsi="Sylfaen" w:cs="Times New Roman"/>
                <w:b/>
                <w:lang w:val="ka-GE" w:eastAsia="ru-RU"/>
              </w:rPr>
            </w:pPr>
            <w:r w:rsidRPr="000832A2">
              <w:rPr>
                <w:rFonts w:ascii="Sylfaen" w:eastAsia="Times New Roman" w:hAnsi="Sylfaen" w:cs="Times New Roman"/>
                <w:b/>
                <w:lang w:val="ka-GE" w:eastAsia="ru-RU"/>
              </w:rPr>
              <w:t>ჯამი</w:t>
            </w:r>
          </w:p>
        </w:tc>
        <w:tc>
          <w:tcPr>
            <w:tcW w:w="663" w:type="dxa"/>
            <w:tcBorders>
              <w:left w:val="double" w:sz="4" w:space="0" w:color="auto"/>
              <w:right w:val="double" w:sz="4" w:space="0" w:color="auto"/>
            </w:tcBorders>
            <w:shd w:val="clear" w:color="auto" w:fill="BFBFBF" w:themeFill="background1" w:themeFillShade="BF"/>
            <w:vAlign w:val="center"/>
          </w:tcPr>
          <w:p w:rsidR="00A61D0B" w:rsidRPr="000832A2" w:rsidRDefault="00A61D0B" w:rsidP="0055513B">
            <w:pPr>
              <w:spacing w:after="0" w:line="240" w:lineRule="auto"/>
              <w:ind w:right="-107"/>
              <w:jc w:val="center"/>
              <w:rPr>
                <w:rFonts w:ascii="Sylfaen" w:hAnsi="Sylfaen"/>
                <w:lang w:val="ka-GE"/>
              </w:rPr>
            </w:pPr>
          </w:p>
        </w:tc>
        <w:tc>
          <w:tcPr>
            <w:tcW w:w="662" w:type="dxa"/>
            <w:tcBorders>
              <w:left w:val="double" w:sz="4" w:space="0" w:color="auto"/>
            </w:tcBorders>
            <w:shd w:val="clear" w:color="auto" w:fill="BFBFBF" w:themeFill="background1" w:themeFillShade="BF"/>
            <w:vAlign w:val="center"/>
          </w:tcPr>
          <w:p w:rsidR="00A61D0B" w:rsidRPr="000832A2" w:rsidRDefault="00A61D0B" w:rsidP="0055513B">
            <w:pPr>
              <w:spacing w:after="0" w:line="240" w:lineRule="auto"/>
              <w:ind w:right="-107"/>
              <w:jc w:val="center"/>
              <w:rPr>
                <w:rFonts w:ascii="Sylfaen" w:hAnsi="Sylfaen"/>
                <w:b/>
                <w:lang w:val="ka-GE"/>
              </w:rPr>
            </w:pPr>
            <w:r w:rsidRPr="000832A2">
              <w:rPr>
                <w:rFonts w:ascii="Sylfaen" w:hAnsi="Sylfaen"/>
                <w:b/>
                <w:lang w:val="ka-GE"/>
              </w:rPr>
              <w:t>180</w:t>
            </w:r>
          </w:p>
        </w:tc>
        <w:tc>
          <w:tcPr>
            <w:tcW w:w="805" w:type="dxa"/>
            <w:shd w:val="clear" w:color="auto" w:fill="BFBFBF" w:themeFill="background1" w:themeFillShade="BF"/>
            <w:vAlign w:val="center"/>
          </w:tcPr>
          <w:p w:rsidR="00A61D0B" w:rsidRPr="000832A2" w:rsidRDefault="00902140" w:rsidP="0055513B">
            <w:pPr>
              <w:spacing w:after="0" w:line="240" w:lineRule="auto"/>
              <w:ind w:right="-107"/>
              <w:jc w:val="center"/>
              <w:rPr>
                <w:rFonts w:ascii="Sylfaen" w:hAnsi="Sylfaen"/>
                <w:b/>
                <w:lang w:val="ka-GE"/>
              </w:rPr>
            </w:pPr>
            <w:r w:rsidRPr="000832A2">
              <w:rPr>
                <w:rFonts w:ascii="Sylfaen" w:hAnsi="Sylfaen"/>
                <w:b/>
                <w:lang w:val="ka-GE"/>
              </w:rPr>
              <w:t>4</w:t>
            </w:r>
            <w:r w:rsidR="001A2D8A" w:rsidRPr="000832A2">
              <w:rPr>
                <w:rFonts w:ascii="Sylfaen" w:hAnsi="Sylfaen"/>
                <w:b/>
                <w:lang w:val="ka-GE"/>
              </w:rPr>
              <w:t>500</w:t>
            </w:r>
          </w:p>
        </w:tc>
        <w:tc>
          <w:tcPr>
            <w:tcW w:w="660" w:type="dxa"/>
            <w:shd w:val="clear" w:color="auto" w:fill="BFBFBF" w:themeFill="background1" w:themeFillShade="BF"/>
            <w:vAlign w:val="center"/>
          </w:tcPr>
          <w:p w:rsidR="00A61D0B" w:rsidRPr="000832A2" w:rsidRDefault="00A61D0B" w:rsidP="0055513B">
            <w:pPr>
              <w:spacing w:after="0" w:line="240" w:lineRule="auto"/>
              <w:ind w:right="-107"/>
              <w:jc w:val="center"/>
              <w:rPr>
                <w:rFonts w:ascii="Sylfaen" w:hAnsi="Sylfaen"/>
                <w:lang w:val="ka-GE"/>
              </w:rPr>
            </w:pPr>
          </w:p>
        </w:tc>
        <w:tc>
          <w:tcPr>
            <w:tcW w:w="788" w:type="dxa"/>
            <w:shd w:val="clear" w:color="auto" w:fill="BFBFBF" w:themeFill="background1" w:themeFillShade="BF"/>
            <w:vAlign w:val="center"/>
          </w:tcPr>
          <w:p w:rsidR="00A61D0B" w:rsidRPr="000832A2" w:rsidRDefault="00A61D0B" w:rsidP="0055513B">
            <w:pPr>
              <w:spacing w:after="0" w:line="240" w:lineRule="auto"/>
              <w:ind w:right="-107"/>
              <w:jc w:val="center"/>
              <w:rPr>
                <w:rFonts w:ascii="Sylfaen" w:hAnsi="Sylfaen"/>
              </w:rPr>
            </w:pPr>
          </w:p>
        </w:tc>
        <w:tc>
          <w:tcPr>
            <w:tcW w:w="685" w:type="dxa"/>
            <w:shd w:val="clear" w:color="auto" w:fill="BFBFBF" w:themeFill="background1" w:themeFillShade="BF"/>
            <w:vAlign w:val="center"/>
          </w:tcPr>
          <w:p w:rsidR="00A61D0B" w:rsidRPr="000832A2" w:rsidRDefault="00A61D0B" w:rsidP="0055513B">
            <w:pPr>
              <w:spacing w:after="0" w:line="240" w:lineRule="auto"/>
              <w:ind w:right="-107"/>
              <w:jc w:val="center"/>
              <w:rPr>
                <w:rFonts w:ascii="Sylfaen" w:hAnsi="Sylfaen"/>
                <w:lang w:val="ka-GE"/>
              </w:rPr>
            </w:pPr>
          </w:p>
        </w:tc>
        <w:tc>
          <w:tcPr>
            <w:tcW w:w="1195" w:type="dxa"/>
            <w:tcBorders>
              <w:right w:val="double" w:sz="4" w:space="0" w:color="auto"/>
            </w:tcBorders>
            <w:shd w:val="clear" w:color="auto" w:fill="BFBFBF" w:themeFill="background1" w:themeFillShade="BF"/>
          </w:tcPr>
          <w:p w:rsidR="00A61D0B" w:rsidRPr="000832A2" w:rsidRDefault="00A61D0B" w:rsidP="0055513B">
            <w:pPr>
              <w:spacing w:after="0" w:line="240" w:lineRule="auto"/>
              <w:ind w:right="-107" w:firstLine="123"/>
              <w:rPr>
                <w:rFonts w:ascii="Sylfaen" w:hAnsi="Sylfaen"/>
                <w:lang w:val="ka-GE"/>
              </w:rPr>
            </w:pPr>
          </w:p>
        </w:tc>
        <w:tc>
          <w:tcPr>
            <w:tcW w:w="425" w:type="dxa"/>
            <w:tcBorders>
              <w:left w:val="double" w:sz="4" w:space="0" w:color="auto"/>
            </w:tcBorders>
            <w:shd w:val="clear" w:color="auto" w:fill="BFBFBF" w:themeFill="background1" w:themeFillShade="BF"/>
          </w:tcPr>
          <w:p w:rsidR="00A61D0B" w:rsidRPr="000832A2" w:rsidRDefault="00A61D0B" w:rsidP="0055513B">
            <w:pPr>
              <w:spacing w:after="0" w:line="240" w:lineRule="auto"/>
              <w:ind w:right="-107"/>
              <w:jc w:val="center"/>
              <w:rPr>
                <w:rFonts w:ascii="Sylfaen" w:hAnsi="Sylfaen"/>
                <w:lang w:val="ka-GE"/>
              </w:rPr>
            </w:pPr>
          </w:p>
        </w:tc>
        <w:tc>
          <w:tcPr>
            <w:tcW w:w="426" w:type="dxa"/>
            <w:shd w:val="clear" w:color="auto" w:fill="BFBFBF" w:themeFill="background1" w:themeFillShade="BF"/>
            <w:vAlign w:val="center"/>
          </w:tcPr>
          <w:p w:rsidR="00A61D0B" w:rsidRPr="000832A2" w:rsidRDefault="00A61D0B" w:rsidP="0055513B">
            <w:pPr>
              <w:spacing w:after="0" w:line="240" w:lineRule="auto"/>
              <w:ind w:right="-107"/>
              <w:jc w:val="center"/>
              <w:rPr>
                <w:rFonts w:ascii="Sylfaen" w:hAnsi="Sylfaen"/>
                <w:lang w:val="ka-GE"/>
              </w:rPr>
            </w:pPr>
          </w:p>
        </w:tc>
        <w:tc>
          <w:tcPr>
            <w:tcW w:w="425" w:type="dxa"/>
            <w:shd w:val="clear" w:color="auto" w:fill="BFBFBF" w:themeFill="background1" w:themeFillShade="BF"/>
            <w:vAlign w:val="center"/>
          </w:tcPr>
          <w:p w:rsidR="00A61D0B" w:rsidRPr="000832A2" w:rsidRDefault="00A61D0B" w:rsidP="0055513B">
            <w:pPr>
              <w:spacing w:after="0" w:line="240" w:lineRule="auto"/>
              <w:ind w:right="-107"/>
              <w:jc w:val="center"/>
              <w:rPr>
                <w:rFonts w:ascii="Sylfaen" w:hAnsi="Sylfaen"/>
                <w:lang w:val="ka-GE"/>
              </w:rPr>
            </w:pPr>
          </w:p>
        </w:tc>
        <w:tc>
          <w:tcPr>
            <w:tcW w:w="647" w:type="dxa"/>
            <w:shd w:val="clear" w:color="auto" w:fill="BFBFBF" w:themeFill="background1" w:themeFillShade="BF"/>
            <w:vAlign w:val="center"/>
          </w:tcPr>
          <w:p w:rsidR="00A61D0B" w:rsidRPr="000832A2" w:rsidRDefault="00A61D0B" w:rsidP="0055513B">
            <w:pPr>
              <w:spacing w:after="0" w:line="240" w:lineRule="auto"/>
              <w:ind w:right="-107"/>
              <w:jc w:val="center"/>
              <w:rPr>
                <w:rFonts w:ascii="Sylfaen" w:hAnsi="Sylfaen"/>
                <w:lang w:val="ka-GE"/>
              </w:rPr>
            </w:pPr>
          </w:p>
        </w:tc>
        <w:tc>
          <w:tcPr>
            <w:tcW w:w="487" w:type="dxa"/>
            <w:shd w:val="clear" w:color="auto" w:fill="BFBFBF" w:themeFill="background1" w:themeFillShade="BF"/>
            <w:vAlign w:val="center"/>
          </w:tcPr>
          <w:p w:rsidR="00A61D0B" w:rsidRPr="000832A2" w:rsidRDefault="00A61D0B" w:rsidP="0055513B">
            <w:pPr>
              <w:spacing w:after="0" w:line="240" w:lineRule="auto"/>
              <w:ind w:right="-107"/>
              <w:jc w:val="center"/>
              <w:rPr>
                <w:rFonts w:ascii="Sylfaen" w:hAnsi="Sylfaen"/>
                <w:lang w:val="ka-GE"/>
              </w:rPr>
            </w:pPr>
          </w:p>
        </w:tc>
        <w:tc>
          <w:tcPr>
            <w:tcW w:w="625" w:type="dxa"/>
            <w:tcBorders>
              <w:right w:val="double" w:sz="4" w:space="0" w:color="auto"/>
            </w:tcBorders>
            <w:shd w:val="clear" w:color="auto" w:fill="BFBFBF" w:themeFill="background1" w:themeFillShade="BF"/>
            <w:vAlign w:val="center"/>
          </w:tcPr>
          <w:p w:rsidR="00A61D0B" w:rsidRPr="000832A2" w:rsidRDefault="00A61D0B" w:rsidP="0055513B">
            <w:pPr>
              <w:spacing w:after="0" w:line="240" w:lineRule="auto"/>
              <w:ind w:right="-107"/>
              <w:jc w:val="center"/>
              <w:rPr>
                <w:rFonts w:ascii="Sylfaen" w:hAnsi="Sylfaen"/>
                <w:lang w:val="ka-GE"/>
              </w:rPr>
            </w:pPr>
          </w:p>
        </w:tc>
        <w:tc>
          <w:tcPr>
            <w:tcW w:w="810" w:type="dxa"/>
            <w:tcBorders>
              <w:right w:val="double" w:sz="4" w:space="0" w:color="auto"/>
            </w:tcBorders>
            <w:shd w:val="clear" w:color="auto" w:fill="BFBFBF" w:themeFill="background1" w:themeFillShade="BF"/>
          </w:tcPr>
          <w:p w:rsidR="00A61D0B" w:rsidRPr="000832A2" w:rsidRDefault="00A61D0B" w:rsidP="0055513B">
            <w:pPr>
              <w:spacing w:after="0" w:line="240" w:lineRule="auto"/>
              <w:ind w:right="-107"/>
              <w:jc w:val="center"/>
              <w:rPr>
                <w:rFonts w:ascii="Sylfaen" w:hAnsi="Sylfaen"/>
                <w:lang w:val="ka-GE"/>
              </w:rPr>
            </w:pPr>
          </w:p>
        </w:tc>
      </w:tr>
    </w:tbl>
    <w:p w:rsidR="005E454A" w:rsidRPr="000832A2" w:rsidRDefault="005E454A" w:rsidP="0055513B">
      <w:pPr>
        <w:spacing w:after="0" w:line="240" w:lineRule="auto"/>
        <w:rPr>
          <w:rFonts w:ascii="Sylfaen" w:hAnsi="Sylfaen"/>
          <w:b/>
          <w:lang w:val="ka-GE"/>
        </w:rPr>
      </w:pPr>
    </w:p>
    <w:p w:rsidR="005E454A" w:rsidRPr="000832A2" w:rsidRDefault="005E454A" w:rsidP="0055513B">
      <w:pPr>
        <w:spacing w:after="0" w:line="240" w:lineRule="auto"/>
        <w:rPr>
          <w:rFonts w:ascii="Sylfaen" w:hAnsi="Sylfaen"/>
          <w:b/>
          <w:lang w:val="ka-GE"/>
        </w:rPr>
      </w:pPr>
    </w:p>
    <w:p w:rsidR="005E454A" w:rsidRPr="000832A2" w:rsidRDefault="005E454A" w:rsidP="0055513B">
      <w:pPr>
        <w:spacing w:after="0" w:line="240" w:lineRule="auto"/>
        <w:rPr>
          <w:rFonts w:ascii="Sylfaen" w:hAnsi="Sylfaen"/>
          <w:b/>
          <w:lang w:val="ka-GE"/>
        </w:rPr>
      </w:pPr>
    </w:p>
    <w:p w:rsidR="005E454A" w:rsidRPr="000832A2" w:rsidRDefault="005E454A" w:rsidP="0055513B">
      <w:pPr>
        <w:spacing w:after="0" w:line="240" w:lineRule="auto"/>
        <w:rPr>
          <w:rFonts w:ascii="Sylfaen" w:hAnsi="Sylfaen"/>
          <w:b/>
          <w:lang w:val="ka-GE"/>
        </w:rPr>
      </w:pPr>
    </w:p>
    <w:p w:rsidR="005E454A" w:rsidRPr="000832A2" w:rsidRDefault="005E454A" w:rsidP="0055513B">
      <w:pPr>
        <w:spacing w:after="0" w:line="240" w:lineRule="auto"/>
        <w:rPr>
          <w:rFonts w:ascii="Sylfaen" w:hAnsi="Sylfaen"/>
          <w:b/>
          <w:lang w:val="ka-GE"/>
        </w:rPr>
      </w:pPr>
    </w:p>
    <w:p w:rsidR="005E454A" w:rsidRPr="000832A2" w:rsidRDefault="005E454A" w:rsidP="0055513B">
      <w:pPr>
        <w:spacing w:after="0" w:line="240" w:lineRule="auto"/>
        <w:rPr>
          <w:rFonts w:ascii="Sylfaen" w:hAnsi="Sylfaen"/>
          <w:b/>
          <w:lang w:val="ka-GE"/>
        </w:rPr>
      </w:pPr>
    </w:p>
    <w:p w:rsidR="005E454A" w:rsidRPr="000832A2" w:rsidRDefault="005E454A" w:rsidP="0055513B">
      <w:pPr>
        <w:spacing w:after="0" w:line="240" w:lineRule="auto"/>
        <w:rPr>
          <w:rFonts w:ascii="Sylfaen" w:hAnsi="Sylfaen"/>
          <w:b/>
          <w:lang w:val="ka-GE"/>
        </w:rPr>
      </w:pPr>
    </w:p>
    <w:p w:rsidR="005E454A" w:rsidRPr="000832A2" w:rsidRDefault="005E454A" w:rsidP="0055513B">
      <w:pPr>
        <w:spacing w:after="0" w:line="240" w:lineRule="auto"/>
        <w:rPr>
          <w:rFonts w:ascii="Sylfaen" w:hAnsi="Sylfaen"/>
          <w:b/>
          <w:lang w:val="ka-GE"/>
        </w:rPr>
      </w:pPr>
    </w:p>
    <w:p w:rsidR="000D2231" w:rsidRPr="000832A2" w:rsidRDefault="000D2231" w:rsidP="0055513B">
      <w:pPr>
        <w:spacing w:after="0" w:line="240" w:lineRule="auto"/>
        <w:rPr>
          <w:rFonts w:ascii="Sylfaen" w:hAnsi="Sylfaen"/>
          <w:b/>
          <w:lang w:val="ka-GE"/>
        </w:rPr>
        <w:sectPr w:rsidR="000D2231" w:rsidRPr="000832A2" w:rsidSect="000D2231">
          <w:pgSz w:w="15840" w:h="12240" w:orient="landscape"/>
          <w:pgMar w:top="1138" w:right="1138" w:bottom="850" w:left="1138" w:header="720" w:footer="720" w:gutter="0"/>
          <w:cols w:space="720"/>
          <w:docGrid w:linePitch="299"/>
        </w:sectPr>
      </w:pPr>
    </w:p>
    <w:p w:rsidR="000D2231" w:rsidRPr="000832A2" w:rsidRDefault="000D2231" w:rsidP="0055513B">
      <w:pPr>
        <w:spacing w:after="0" w:line="240" w:lineRule="auto"/>
        <w:jc w:val="right"/>
        <w:rPr>
          <w:rFonts w:ascii="Sylfaen" w:hAnsi="Sylfaen"/>
          <w:b/>
        </w:rPr>
      </w:pPr>
      <w:r w:rsidRPr="000832A2">
        <w:rPr>
          <w:rFonts w:ascii="Sylfaen" w:hAnsi="Sylfaen"/>
          <w:b/>
          <w:lang w:val="ka-GE"/>
        </w:rPr>
        <w:lastRenderedPageBreak/>
        <w:t xml:space="preserve">დანართი </w:t>
      </w:r>
      <w:r w:rsidRPr="000832A2">
        <w:rPr>
          <w:rFonts w:ascii="Sylfaen" w:hAnsi="Sylfaen"/>
          <w:b/>
        </w:rPr>
        <w:t>2</w:t>
      </w:r>
    </w:p>
    <w:tbl>
      <w:tblPr>
        <w:tblW w:w="10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536"/>
        <w:gridCol w:w="921"/>
        <w:gridCol w:w="921"/>
        <w:gridCol w:w="922"/>
        <w:gridCol w:w="921"/>
        <w:gridCol w:w="921"/>
        <w:gridCol w:w="922"/>
      </w:tblGrid>
      <w:tr w:rsidR="000D2231" w:rsidRPr="000832A2" w:rsidTr="004E28CC">
        <w:trPr>
          <w:trHeight w:val="274"/>
        </w:trPr>
        <w:tc>
          <w:tcPr>
            <w:tcW w:w="738" w:type="dxa"/>
            <w:vMerge w:val="restart"/>
            <w:tcBorders>
              <w:top w:val="double" w:sz="4" w:space="0" w:color="auto"/>
              <w:left w:val="double" w:sz="4" w:space="0" w:color="auto"/>
              <w:right w:val="double" w:sz="4" w:space="0" w:color="auto"/>
            </w:tcBorders>
            <w:vAlign w:val="center"/>
          </w:tcPr>
          <w:p w:rsidR="000D2231" w:rsidRPr="000832A2" w:rsidRDefault="000D2231" w:rsidP="0055513B">
            <w:pPr>
              <w:spacing w:after="0" w:line="240" w:lineRule="auto"/>
              <w:ind w:right="102"/>
              <w:jc w:val="center"/>
              <w:rPr>
                <w:rFonts w:ascii="Sylfaen" w:eastAsia="Times New Roman" w:hAnsi="Sylfaen" w:cs="Times New Roman"/>
                <w:b/>
                <w:lang w:val="ka-GE" w:eastAsia="ru-RU"/>
              </w:rPr>
            </w:pPr>
            <w:r w:rsidRPr="000832A2">
              <w:rPr>
                <w:rFonts w:ascii="Sylfaen" w:eastAsia="Times New Roman" w:hAnsi="Sylfaen" w:cs="Times New Roman"/>
                <w:b/>
                <w:lang w:val="ka-GE" w:eastAsia="ru-RU"/>
              </w:rPr>
              <w:t>№</w:t>
            </w:r>
          </w:p>
        </w:tc>
        <w:tc>
          <w:tcPr>
            <w:tcW w:w="4536" w:type="dxa"/>
            <w:vMerge w:val="restart"/>
            <w:tcBorders>
              <w:top w:val="double" w:sz="4" w:space="0" w:color="auto"/>
              <w:left w:val="double" w:sz="4" w:space="0" w:color="auto"/>
              <w:right w:val="double" w:sz="4" w:space="0" w:color="auto"/>
            </w:tcBorders>
            <w:vAlign w:val="center"/>
          </w:tcPr>
          <w:p w:rsidR="000D2231" w:rsidRPr="000832A2" w:rsidRDefault="000D2231" w:rsidP="0055513B">
            <w:pPr>
              <w:spacing w:after="0" w:line="240" w:lineRule="auto"/>
              <w:jc w:val="center"/>
              <w:rPr>
                <w:rFonts w:ascii="Sylfaen" w:eastAsia="Times New Roman" w:hAnsi="Sylfaen" w:cs="Times New Roman"/>
                <w:b/>
                <w:lang w:val="ka-GE" w:eastAsia="ru-RU"/>
              </w:rPr>
            </w:pPr>
            <w:r w:rsidRPr="000832A2">
              <w:rPr>
                <w:rFonts w:ascii="Sylfaen" w:eastAsia="Times New Roman" w:hAnsi="Sylfaen" w:cs="Times New Roman"/>
                <w:b/>
                <w:lang w:val="ka-GE" w:eastAsia="ru-RU"/>
              </w:rPr>
              <w:t>კურსის დასახელება</w:t>
            </w:r>
          </w:p>
        </w:tc>
        <w:tc>
          <w:tcPr>
            <w:tcW w:w="5528" w:type="dxa"/>
            <w:gridSpan w:val="6"/>
            <w:tcBorders>
              <w:top w:val="double" w:sz="4" w:space="0" w:color="auto"/>
              <w:left w:val="double" w:sz="4" w:space="0" w:color="auto"/>
              <w:right w:val="double" w:sz="4" w:space="0" w:color="auto"/>
            </w:tcBorders>
            <w:vAlign w:val="center"/>
          </w:tcPr>
          <w:p w:rsidR="000D2231" w:rsidRPr="000832A2" w:rsidRDefault="000D2231" w:rsidP="0055513B">
            <w:pPr>
              <w:spacing w:after="0" w:line="240" w:lineRule="auto"/>
              <w:jc w:val="center"/>
              <w:rPr>
                <w:rFonts w:ascii="Sylfaen" w:eastAsia="Times New Roman" w:hAnsi="Sylfaen" w:cs="Times New Roman"/>
                <w:b/>
                <w:lang w:val="ka-GE" w:eastAsia="ru-RU"/>
              </w:rPr>
            </w:pPr>
            <w:r w:rsidRPr="000832A2">
              <w:rPr>
                <w:rFonts w:ascii="Sylfaen" w:eastAsia="Times New Roman" w:hAnsi="Sylfaen" w:cs="Times New Roman"/>
                <w:b/>
                <w:lang w:val="ka-GE" w:eastAsia="ru-RU"/>
              </w:rPr>
              <w:t>კომპეტენციები</w:t>
            </w:r>
          </w:p>
        </w:tc>
      </w:tr>
      <w:tr w:rsidR="000D2231" w:rsidRPr="000832A2" w:rsidTr="004E28CC">
        <w:trPr>
          <w:cantSplit/>
          <w:trHeight w:val="1838"/>
        </w:trPr>
        <w:tc>
          <w:tcPr>
            <w:tcW w:w="738" w:type="dxa"/>
            <w:vMerge/>
            <w:tcBorders>
              <w:left w:val="double" w:sz="4" w:space="0" w:color="auto"/>
              <w:bottom w:val="double" w:sz="4" w:space="0" w:color="auto"/>
              <w:right w:val="double" w:sz="4" w:space="0" w:color="auto"/>
            </w:tcBorders>
            <w:vAlign w:val="center"/>
          </w:tcPr>
          <w:p w:rsidR="000D2231" w:rsidRPr="000832A2" w:rsidRDefault="000D2231" w:rsidP="0055513B">
            <w:pPr>
              <w:spacing w:after="0" w:line="240" w:lineRule="auto"/>
              <w:jc w:val="center"/>
              <w:rPr>
                <w:rFonts w:ascii="Sylfaen" w:eastAsia="Times New Roman" w:hAnsi="Sylfaen" w:cs="Times New Roman"/>
                <w:lang w:val="ka-GE" w:eastAsia="ru-RU"/>
              </w:rPr>
            </w:pPr>
          </w:p>
        </w:tc>
        <w:tc>
          <w:tcPr>
            <w:tcW w:w="4536" w:type="dxa"/>
            <w:vMerge/>
            <w:tcBorders>
              <w:left w:val="double" w:sz="4" w:space="0" w:color="auto"/>
              <w:bottom w:val="double" w:sz="4" w:space="0" w:color="auto"/>
              <w:right w:val="double" w:sz="4" w:space="0" w:color="auto"/>
            </w:tcBorders>
            <w:vAlign w:val="center"/>
          </w:tcPr>
          <w:p w:rsidR="000D2231" w:rsidRPr="000832A2" w:rsidRDefault="000D2231" w:rsidP="0055513B">
            <w:pPr>
              <w:spacing w:after="0" w:line="240" w:lineRule="auto"/>
              <w:jc w:val="center"/>
              <w:rPr>
                <w:rFonts w:ascii="Sylfaen" w:eastAsia="Times New Roman" w:hAnsi="Sylfaen" w:cs="Times New Roman"/>
                <w:lang w:val="ka-GE" w:eastAsia="ru-RU"/>
              </w:rPr>
            </w:pPr>
          </w:p>
        </w:tc>
        <w:tc>
          <w:tcPr>
            <w:tcW w:w="921" w:type="dxa"/>
            <w:tcBorders>
              <w:left w:val="double" w:sz="4" w:space="0" w:color="auto"/>
              <w:bottom w:val="double" w:sz="4" w:space="0" w:color="auto"/>
            </w:tcBorders>
            <w:textDirection w:val="btLr"/>
            <w:vAlign w:val="center"/>
          </w:tcPr>
          <w:p w:rsidR="000D2231" w:rsidRPr="000832A2" w:rsidRDefault="000D2231" w:rsidP="0055513B">
            <w:pPr>
              <w:spacing w:after="0" w:line="240" w:lineRule="auto"/>
              <w:ind w:right="113"/>
              <w:jc w:val="center"/>
              <w:rPr>
                <w:rFonts w:ascii="Sylfaen" w:eastAsia="Times New Roman" w:hAnsi="Sylfaen" w:cs="Times New Roman"/>
                <w:b/>
                <w:lang w:val="ka-GE" w:eastAsia="ru-RU"/>
              </w:rPr>
            </w:pPr>
            <w:r w:rsidRPr="000832A2">
              <w:rPr>
                <w:rFonts w:ascii="Sylfaen" w:eastAsia="Times New Roman" w:hAnsi="Sylfaen" w:cs="Times New Roman"/>
                <w:b/>
                <w:lang w:val="ka-GE" w:eastAsia="ru-RU"/>
              </w:rPr>
              <w:t>ცოდნა და გაცნობიერება</w:t>
            </w:r>
          </w:p>
        </w:tc>
        <w:tc>
          <w:tcPr>
            <w:tcW w:w="921" w:type="dxa"/>
            <w:tcBorders>
              <w:bottom w:val="double" w:sz="4" w:space="0" w:color="auto"/>
            </w:tcBorders>
            <w:textDirection w:val="btLr"/>
            <w:vAlign w:val="center"/>
          </w:tcPr>
          <w:p w:rsidR="000D2231" w:rsidRPr="000832A2" w:rsidRDefault="000D2231" w:rsidP="0055513B">
            <w:pPr>
              <w:spacing w:after="0" w:line="240" w:lineRule="auto"/>
              <w:ind w:right="113"/>
              <w:jc w:val="center"/>
              <w:rPr>
                <w:rFonts w:ascii="Sylfaen" w:eastAsia="Times New Roman" w:hAnsi="Sylfaen" w:cs="Times New Roman"/>
                <w:b/>
                <w:lang w:val="ka-GE" w:eastAsia="ru-RU"/>
              </w:rPr>
            </w:pPr>
            <w:r w:rsidRPr="000832A2">
              <w:rPr>
                <w:rFonts w:ascii="Sylfaen" w:eastAsia="Times New Roman" w:hAnsi="Sylfaen" w:cs="Times New Roman"/>
                <w:b/>
                <w:lang w:val="ka-GE" w:eastAsia="ru-RU"/>
              </w:rPr>
              <w:t>ცოდნის პრაქტიკაში გამოყენების უნარი</w:t>
            </w:r>
          </w:p>
        </w:tc>
        <w:tc>
          <w:tcPr>
            <w:tcW w:w="922" w:type="dxa"/>
            <w:tcBorders>
              <w:bottom w:val="double" w:sz="4" w:space="0" w:color="auto"/>
            </w:tcBorders>
            <w:textDirection w:val="btLr"/>
            <w:vAlign w:val="center"/>
          </w:tcPr>
          <w:p w:rsidR="000D2231" w:rsidRPr="000832A2" w:rsidRDefault="000D2231" w:rsidP="0055513B">
            <w:pPr>
              <w:spacing w:after="0" w:line="240" w:lineRule="auto"/>
              <w:ind w:right="113"/>
              <w:jc w:val="center"/>
              <w:rPr>
                <w:rFonts w:ascii="Sylfaen" w:eastAsia="Times New Roman" w:hAnsi="Sylfaen" w:cs="Times New Roman"/>
                <w:b/>
                <w:lang w:val="ka-GE" w:eastAsia="ru-RU"/>
              </w:rPr>
            </w:pPr>
            <w:r w:rsidRPr="000832A2">
              <w:rPr>
                <w:rFonts w:ascii="Sylfaen" w:eastAsia="Times New Roman" w:hAnsi="Sylfaen" w:cs="Times New Roman"/>
                <w:b/>
                <w:lang w:val="ka-GE" w:eastAsia="ru-RU"/>
              </w:rPr>
              <w:t>დასკვნის გაკეთების უნარი</w:t>
            </w:r>
          </w:p>
        </w:tc>
        <w:tc>
          <w:tcPr>
            <w:tcW w:w="921" w:type="dxa"/>
            <w:tcBorders>
              <w:bottom w:val="double" w:sz="4" w:space="0" w:color="auto"/>
            </w:tcBorders>
            <w:textDirection w:val="btLr"/>
            <w:vAlign w:val="center"/>
          </w:tcPr>
          <w:p w:rsidR="000D2231" w:rsidRPr="000832A2" w:rsidRDefault="000D2231" w:rsidP="0055513B">
            <w:pPr>
              <w:spacing w:after="0" w:line="240" w:lineRule="auto"/>
              <w:ind w:right="113"/>
              <w:jc w:val="center"/>
              <w:rPr>
                <w:rFonts w:ascii="Sylfaen" w:eastAsia="Times New Roman" w:hAnsi="Sylfaen" w:cs="Times New Roman"/>
                <w:b/>
                <w:lang w:val="ka-GE" w:eastAsia="ru-RU"/>
              </w:rPr>
            </w:pPr>
            <w:r w:rsidRPr="000832A2">
              <w:rPr>
                <w:rFonts w:ascii="Sylfaen" w:eastAsia="Times New Roman" w:hAnsi="Sylfaen" w:cs="Times New Roman"/>
                <w:b/>
                <w:lang w:val="ka-GE" w:eastAsia="ru-RU"/>
              </w:rPr>
              <w:t>კომუნიკაციის უნარი</w:t>
            </w:r>
          </w:p>
        </w:tc>
        <w:tc>
          <w:tcPr>
            <w:tcW w:w="921" w:type="dxa"/>
            <w:tcBorders>
              <w:bottom w:val="double" w:sz="4" w:space="0" w:color="auto"/>
              <w:right w:val="single" w:sz="4" w:space="0" w:color="auto"/>
            </w:tcBorders>
            <w:textDirection w:val="btLr"/>
            <w:vAlign w:val="center"/>
          </w:tcPr>
          <w:p w:rsidR="000D2231" w:rsidRPr="000832A2" w:rsidRDefault="000D2231" w:rsidP="0055513B">
            <w:pPr>
              <w:spacing w:after="0" w:line="240" w:lineRule="auto"/>
              <w:ind w:right="113"/>
              <w:jc w:val="center"/>
              <w:rPr>
                <w:rFonts w:ascii="Sylfaen" w:eastAsia="Times New Roman" w:hAnsi="Sylfaen" w:cs="Times New Roman"/>
                <w:b/>
                <w:lang w:val="ka-GE" w:eastAsia="ru-RU"/>
              </w:rPr>
            </w:pPr>
            <w:r w:rsidRPr="000832A2">
              <w:rPr>
                <w:rFonts w:ascii="Sylfaen" w:eastAsia="Times New Roman" w:hAnsi="Sylfaen" w:cs="Times New Roman"/>
                <w:b/>
                <w:lang w:val="ka-GE" w:eastAsia="ru-RU"/>
              </w:rPr>
              <w:t>სწავლის უნარი</w:t>
            </w:r>
          </w:p>
        </w:tc>
        <w:tc>
          <w:tcPr>
            <w:tcW w:w="922" w:type="dxa"/>
            <w:tcBorders>
              <w:left w:val="single" w:sz="4" w:space="0" w:color="auto"/>
              <w:bottom w:val="double" w:sz="4" w:space="0" w:color="auto"/>
              <w:right w:val="double" w:sz="4" w:space="0" w:color="auto"/>
            </w:tcBorders>
            <w:textDirection w:val="btLr"/>
            <w:vAlign w:val="center"/>
          </w:tcPr>
          <w:p w:rsidR="000D2231" w:rsidRPr="000832A2" w:rsidRDefault="000D2231" w:rsidP="0055513B">
            <w:pPr>
              <w:spacing w:after="0" w:line="240" w:lineRule="auto"/>
              <w:ind w:right="113"/>
              <w:jc w:val="center"/>
              <w:rPr>
                <w:rFonts w:ascii="Sylfaen" w:eastAsia="Times New Roman" w:hAnsi="Sylfaen" w:cs="Times New Roman"/>
                <w:b/>
                <w:lang w:val="ka-GE" w:eastAsia="ru-RU"/>
              </w:rPr>
            </w:pPr>
            <w:r w:rsidRPr="000832A2">
              <w:rPr>
                <w:rFonts w:ascii="Sylfaen" w:eastAsia="Times New Roman" w:hAnsi="Sylfaen" w:cs="Times New Roman"/>
                <w:b/>
                <w:lang w:val="ka-GE" w:eastAsia="ru-RU"/>
              </w:rPr>
              <w:t>ღირებულებები</w:t>
            </w:r>
          </w:p>
        </w:tc>
      </w:tr>
      <w:tr w:rsidR="00136C7B" w:rsidRPr="000832A2" w:rsidTr="00C50AB0">
        <w:trPr>
          <w:trHeight w:val="291"/>
        </w:trPr>
        <w:tc>
          <w:tcPr>
            <w:tcW w:w="738" w:type="dxa"/>
            <w:tcBorders>
              <w:left w:val="double" w:sz="4" w:space="0" w:color="auto"/>
              <w:right w:val="double" w:sz="4" w:space="0" w:color="auto"/>
            </w:tcBorders>
          </w:tcPr>
          <w:p w:rsidR="00136C7B" w:rsidRPr="000832A2" w:rsidRDefault="00136C7B" w:rsidP="0055513B">
            <w:pPr>
              <w:spacing w:after="0" w:line="240" w:lineRule="auto"/>
              <w:ind w:right="-107"/>
              <w:jc w:val="center"/>
              <w:rPr>
                <w:rFonts w:ascii="Sylfaen" w:eastAsia="Times New Roman" w:hAnsi="Sylfaen" w:cs="Times New Roman"/>
                <w:b/>
                <w:lang w:val="ka-GE" w:eastAsia="ru-RU"/>
              </w:rPr>
            </w:pPr>
            <w:r w:rsidRPr="000832A2">
              <w:rPr>
                <w:rFonts w:ascii="Sylfaen" w:eastAsia="Times New Roman" w:hAnsi="Sylfaen" w:cs="Times New Roman"/>
                <w:b/>
                <w:lang w:val="ka-GE" w:eastAsia="ru-RU"/>
              </w:rPr>
              <w:t>1</w:t>
            </w:r>
          </w:p>
        </w:tc>
        <w:tc>
          <w:tcPr>
            <w:tcW w:w="4536" w:type="dxa"/>
            <w:tcBorders>
              <w:left w:val="double" w:sz="4" w:space="0" w:color="auto"/>
              <w:right w:val="double" w:sz="4" w:space="0" w:color="auto"/>
            </w:tcBorders>
          </w:tcPr>
          <w:p w:rsidR="00136C7B" w:rsidRPr="000832A2" w:rsidRDefault="00136C7B" w:rsidP="0055513B">
            <w:pPr>
              <w:spacing w:after="0" w:line="240" w:lineRule="auto"/>
              <w:rPr>
                <w:rFonts w:ascii="Sylfaen" w:hAnsi="Sylfaen" w:cs="AcadNusx"/>
                <w:b/>
                <w:noProof/>
                <w:lang w:val="ka-GE"/>
              </w:rPr>
            </w:pPr>
            <w:r w:rsidRPr="000832A2">
              <w:rPr>
                <w:rFonts w:ascii="Sylfaen" w:hAnsi="Sylfaen" w:cs="AcadNusx"/>
                <w:b/>
                <w:noProof/>
                <w:lang w:val="ka-GE"/>
              </w:rPr>
              <w:t>სასწავლო კურსები</w:t>
            </w:r>
          </w:p>
        </w:tc>
        <w:tc>
          <w:tcPr>
            <w:tcW w:w="921" w:type="dxa"/>
            <w:tcBorders>
              <w:left w:val="double" w:sz="4" w:space="0" w:color="auto"/>
            </w:tcBorders>
            <w:vAlign w:val="center"/>
          </w:tcPr>
          <w:p w:rsidR="00136C7B" w:rsidRPr="000832A2" w:rsidRDefault="00136C7B" w:rsidP="0055513B">
            <w:pPr>
              <w:spacing w:after="0" w:line="240" w:lineRule="auto"/>
              <w:jc w:val="center"/>
              <w:rPr>
                <w:rFonts w:ascii="Sylfaen" w:hAnsi="Sylfaen" w:cs="Sylfaen"/>
                <w:noProof/>
              </w:rPr>
            </w:pPr>
          </w:p>
        </w:tc>
        <w:tc>
          <w:tcPr>
            <w:tcW w:w="921" w:type="dxa"/>
            <w:vAlign w:val="center"/>
          </w:tcPr>
          <w:p w:rsidR="00136C7B" w:rsidRPr="000832A2" w:rsidRDefault="00136C7B" w:rsidP="0055513B">
            <w:pPr>
              <w:spacing w:after="0" w:line="240" w:lineRule="auto"/>
              <w:jc w:val="center"/>
              <w:rPr>
                <w:rFonts w:ascii="Sylfaen" w:hAnsi="Sylfaen" w:cs="Sylfaen"/>
                <w:noProof/>
                <w:lang w:val="ka-GE"/>
              </w:rPr>
            </w:pPr>
          </w:p>
        </w:tc>
        <w:tc>
          <w:tcPr>
            <w:tcW w:w="922" w:type="dxa"/>
            <w:vAlign w:val="center"/>
          </w:tcPr>
          <w:p w:rsidR="00136C7B" w:rsidRPr="000832A2" w:rsidRDefault="00136C7B" w:rsidP="0055513B">
            <w:pPr>
              <w:spacing w:after="0" w:line="240" w:lineRule="auto"/>
              <w:jc w:val="center"/>
              <w:rPr>
                <w:rFonts w:ascii="Sylfaen" w:hAnsi="Sylfaen" w:cs="Sylfaen"/>
                <w:noProof/>
              </w:rPr>
            </w:pPr>
          </w:p>
        </w:tc>
        <w:tc>
          <w:tcPr>
            <w:tcW w:w="921" w:type="dxa"/>
            <w:vAlign w:val="center"/>
          </w:tcPr>
          <w:p w:rsidR="00136C7B" w:rsidRPr="000832A2" w:rsidRDefault="00136C7B" w:rsidP="0055513B">
            <w:pPr>
              <w:spacing w:after="0" w:line="240" w:lineRule="auto"/>
              <w:jc w:val="center"/>
              <w:rPr>
                <w:rFonts w:ascii="Sylfaen" w:hAnsi="Sylfaen" w:cs="Sylfaen"/>
                <w:noProof/>
                <w:lang w:val="ka-GE"/>
              </w:rPr>
            </w:pPr>
          </w:p>
        </w:tc>
        <w:tc>
          <w:tcPr>
            <w:tcW w:w="921" w:type="dxa"/>
            <w:tcBorders>
              <w:right w:val="single" w:sz="4" w:space="0" w:color="auto"/>
            </w:tcBorders>
            <w:vAlign w:val="center"/>
          </w:tcPr>
          <w:p w:rsidR="00136C7B" w:rsidRPr="000832A2" w:rsidRDefault="00136C7B" w:rsidP="0055513B">
            <w:pPr>
              <w:spacing w:after="0" w:line="240" w:lineRule="auto"/>
              <w:jc w:val="center"/>
              <w:rPr>
                <w:rFonts w:ascii="Sylfaen" w:hAnsi="Sylfaen" w:cs="Sylfaen"/>
                <w:noProof/>
              </w:rPr>
            </w:pPr>
          </w:p>
        </w:tc>
        <w:tc>
          <w:tcPr>
            <w:tcW w:w="922" w:type="dxa"/>
            <w:tcBorders>
              <w:left w:val="single" w:sz="4" w:space="0" w:color="auto"/>
              <w:right w:val="double" w:sz="4" w:space="0" w:color="auto"/>
            </w:tcBorders>
            <w:vAlign w:val="center"/>
          </w:tcPr>
          <w:p w:rsidR="00136C7B" w:rsidRPr="000832A2" w:rsidRDefault="00136C7B" w:rsidP="0055513B">
            <w:pPr>
              <w:spacing w:after="0" w:line="240" w:lineRule="auto"/>
              <w:jc w:val="center"/>
              <w:rPr>
                <w:rFonts w:ascii="Sylfaen" w:eastAsia="Times New Roman" w:hAnsi="Sylfaen" w:cs="Times New Roman"/>
                <w:lang w:eastAsia="ru-RU"/>
              </w:rPr>
            </w:pPr>
          </w:p>
        </w:tc>
      </w:tr>
      <w:tr w:rsidR="00136C7B" w:rsidRPr="000832A2" w:rsidTr="00C50AB0">
        <w:trPr>
          <w:trHeight w:val="291"/>
        </w:trPr>
        <w:tc>
          <w:tcPr>
            <w:tcW w:w="738" w:type="dxa"/>
            <w:tcBorders>
              <w:left w:val="double" w:sz="4" w:space="0" w:color="auto"/>
              <w:right w:val="double" w:sz="4" w:space="0" w:color="auto"/>
            </w:tcBorders>
          </w:tcPr>
          <w:p w:rsidR="00136C7B" w:rsidRPr="000832A2" w:rsidRDefault="0055513B" w:rsidP="0055513B">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1.1</w:t>
            </w:r>
            <w:r w:rsidR="00136C7B" w:rsidRPr="000832A2">
              <w:rPr>
                <w:rFonts w:ascii="Sylfaen" w:eastAsia="Times New Roman" w:hAnsi="Sylfaen" w:cs="Times New Roman"/>
                <w:lang w:val="ka-GE" w:eastAsia="ru-RU"/>
              </w:rPr>
              <w:t>.</w:t>
            </w:r>
          </w:p>
        </w:tc>
        <w:tc>
          <w:tcPr>
            <w:tcW w:w="4536" w:type="dxa"/>
            <w:tcBorders>
              <w:left w:val="double" w:sz="4" w:space="0" w:color="auto"/>
              <w:right w:val="double" w:sz="4" w:space="0" w:color="auto"/>
            </w:tcBorders>
          </w:tcPr>
          <w:p w:rsidR="00136C7B" w:rsidRPr="000832A2" w:rsidRDefault="00136C7B" w:rsidP="0055513B">
            <w:pPr>
              <w:spacing w:after="0" w:line="240" w:lineRule="auto"/>
              <w:rPr>
                <w:rFonts w:ascii="Sylfaen" w:eastAsia="Times New Roman" w:hAnsi="Sylfaen" w:cs="Times New Roman"/>
                <w:lang w:val="ka-GE" w:eastAsia="ru-RU"/>
              </w:rPr>
            </w:pPr>
            <w:r w:rsidRPr="000832A2">
              <w:rPr>
                <w:rFonts w:ascii="Sylfaen" w:hAnsi="Sylfaen" w:cs="AcadNusx"/>
                <w:noProof/>
                <w:lang w:val="ka-GE"/>
              </w:rPr>
              <w:t>მაქსიმალური ოპერატორები ჰარმონიულ ანალიზში: ძირითადი პრინციპები და მეთოდები</w:t>
            </w:r>
          </w:p>
        </w:tc>
        <w:tc>
          <w:tcPr>
            <w:tcW w:w="921" w:type="dxa"/>
            <w:tcBorders>
              <w:left w:val="double" w:sz="4" w:space="0" w:color="auto"/>
            </w:tcBorders>
            <w:vAlign w:val="center"/>
          </w:tcPr>
          <w:p w:rsidR="00136C7B" w:rsidRPr="000832A2" w:rsidRDefault="002737E7" w:rsidP="0055513B">
            <w:pPr>
              <w:spacing w:after="0" w:line="240" w:lineRule="auto"/>
              <w:jc w:val="center"/>
              <w:rPr>
                <w:rFonts w:ascii="Sylfaen" w:hAnsi="Sylfaen" w:cs="Sylfaen"/>
                <w:noProof/>
              </w:rPr>
            </w:pPr>
            <w:r w:rsidRPr="000832A2">
              <w:rPr>
                <w:rFonts w:ascii="Sylfaen" w:hAnsi="Sylfaen" w:cs="Sylfaen"/>
                <w:noProof/>
              </w:rPr>
              <w:t>X</w:t>
            </w:r>
          </w:p>
        </w:tc>
        <w:tc>
          <w:tcPr>
            <w:tcW w:w="921" w:type="dxa"/>
            <w:vAlign w:val="center"/>
          </w:tcPr>
          <w:p w:rsidR="00136C7B" w:rsidRPr="000832A2" w:rsidRDefault="00136C7B" w:rsidP="0055513B">
            <w:pPr>
              <w:spacing w:after="0" w:line="240" w:lineRule="auto"/>
              <w:jc w:val="center"/>
              <w:rPr>
                <w:rFonts w:ascii="Sylfaen" w:hAnsi="Sylfaen" w:cs="Sylfaen"/>
                <w:noProof/>
                <w:lang w:val="ka-GE"/>
              </w:rPr>
            </w:pPr>
          </w:p>
        </w:tc>
        <w:tc>
          <w:tcPr>
            <w:tcW w:w="922" w:type="dxa"/>
            <w:vAlign w:val="center"/>
          </w:tcPr>
          <w:p w:rsidR="00136C7B" w:rsidRPr="000832A2" w:rsidRDefault="002737E7" w:rsidP="0055513B">
            <w:pPr>
              <w:spacing w:after="0" w:line="240" w:lineRule="auto"/>
              <w:jc w:val="center"/>
              <w:rPr>
                <w:rFonts w:ascii="Sylfaen" w:hAnsi="Sylfaen" w:cs="Sylfaen"/>
                <w:noProof/>
              </w:rPr>
            </w:pPr>
            <w:r w:rsidRPr="000832A2">
              <w:rPr>
                <w:rFonts w:ascii="Sylfaen" w:hAnsi="Sylfaen" w:cs="Sylfaen"/>
                <w:noProof/>
              </w:rPr>
              <w:t>X</w:t>
            </w:r>
          </w:p>
        </w:tc>
        <w:tc>
          <w:tcPr>
            <w:tcW w:w="921" w:type="dxa"/>
            <w:vAlign w:val="center"/>
          </w:tcPr>
          <w:p w:rsidR="00136C7B" w:rsidRPr="000832A2" w:rsidRDefault="00136C7B" w:rsidP="0055513B">
            <w:pPr>
              <w:spacing w:after="0" w:line="240" w:lineRule="auto"/>
              <w:jc w:val="center"/>
              <w:rPr>
                <w:rFonts w:ascii="Sylfaen" w:hAnsi="Sylfaen" w:cs="Sylfaen"/>
                <w:noProof/>
                <w:lang w:val="ka-GE"/>
              </w:rPr>
            </w:pPr>
          </w:p>
        </w:tc>
        <w:tc>
          <w:tcPr>
            <w:tcW w:w="921" w:type="dxa"/>
            <w:tcBorders>
              <w:right w:val="single" w:sz="4" w:space="0" w:color="auto"/>
            </w:tcBorders>
            <w:vAlign w:val="center"/>
          </w:tcPr>
          <w:p w:rsidR="00136C7B" w:rsidRPr="000832A2" w:rsidRDefault="00136C7B" w:rsidP="0055513B">
            <w:pPr>
              <w:spacing w:after="0" w:line="240" w:lineRule="auto"/>
              <w:jc w:val="center"/>
              <w:rPr>
                <w:rFonts w:ascii="Sylfaen" w:hAnsi="Sylfaen" w:cs="Sylfaen"/>
                <w:noProof/>
              </w:rPr>
            </w:pPr>
          </w:p>
        </w:tc>
        <w:tc>
          <w:tcPr>
            <w:tcW w:w="922" w:type="dxa"/>
            <w:tcBorders>
              <w:left w:val="single" w:sz="4" w:space="0" w:color="auto"/>
              <w:right w:val="double" w:sz="4" w:space="0" w:color="auto"/>
            </w:tcBorders>
            <w:vAlign w:val="center"/>
          </w:tcPr>
          <w:p w:rsidR="00136C7B" w:rsidRPr="000832A2" w:rsidRDefault="00136C7B" w:rsidP="0055513B">
            <w:pPr>
              <w:spacing w:after="0" w:line="240" w:lineRule="auto"/>
              <w:jc w:val="center"/>
              <w:rPr>
                <w:rFonts w:ascii="Sylfaen" w:eastAsia="Times New Roman" w:hAnsi="Sylfaen" w:cs="Times New Roman"/>
                <w:bCs/>
                <w:noProof/>
                <w:lang w:eastAsia="ru-RU"/>
              </w:rPr>
            </w:pPr>
          </w:p>
        </w:tc>
      </w:tr>
      <w:tr w:rsidR="00136C7B" w:rsidRPr="000832A2" w:rsidTr="00C50AB0">
        <w:trPr>
          <w:trHeight w:val="291"/>
        </w:trPr>
        <w:tc>
          <w:tcPr>
            <w:tcW w:w="738" w:type="dxa"/>
            <w:tcBorders>
              <w:left w:val="double" w:sz="4" w:space="0" w:color="auto"/>
              <w:right w:val="double" w:sz="4" w:space="0" w:color="auto"/>
            </w:tcBorders>
          </w:tcPr>
          <w:p w:rsidR="00136C7B" w:rsidRPr="000832A2" w:rsidRDefault="0055513B" w:rsidP="0055513B">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w:t>
            </w:r>
            <w:r w:rsidR="00136C7B" w:rsidRPr="000832A2">
              <w:rPr>
                <w:rFonts w:ascii="Sylfaen" w:eastAsia="Times New Roman" w:hAnsi="Sylfaen" w:cs="Times New Roman"/>
                <w:lang w:val="ka-GE" w:eastAsia="ru-RU"/>
              </w:rPr>
              <w:t>2.</w:t>
            </w:r>
          </w:p>
        </w:tc>
        <w:tc>
          <w:tcPr>
            <w:tcW w:w="4536" w:type="dxa"/>
            <w:tcBorders>
              <w:left w:val="double" w:sz="4" w:space="0" w:color="auto"/>
              <w:right w:val="double" w:sz="4" w:space="0" w:color="auto"/>
            </w:tcBorders>
          </w:tcPr>
          <w:p w:rsidR="00136C7B" w:rsidRPr="000832A2" w:rsidRDefault="00136C7B" w:rsidP="0055513B">
            <w:pPr>
              <w:spacing w:after="0" w:line="240" w:lineRule="auto"/>
              <w:rPr>
                <w:rFonts w:ascii="Sylfaen" w:eastAsia="Times New Roman" w:hAnsi="Sylfaen" w:cs="Times New Roman"/>
                <w:lang w:val="ka-GE" w:eastAsia="ru-RU"/>
              </w:rPr>
            </w:pPr>
            <w:r w:rsidRPr="000832A2">
              <w:rPr>
                <w:rFonts w:ascii="Sylfaen" w:hAnsi="Sylfaen"/>
                <w:noProof/>
                <w:lang w:val="ka-GE"/>
              </w:rPr>
              <w:t>სინგულარული ინტეგრალური ოპერატორები</w:t>
            </w:r>
          </w:p>
        </w:tc>
        <w:tc>
          <w:tcPr>
            <w:tcW w:w="921" w:type="dxa"/>
            <w:tcBorders>
              <w:left w:val="double" w:sz="4" w:space="0" w:color="auto"/>
            </w:tcBorders>
            <w:vAlign w:val="center"/>
          </w:tcPr>
          <w:p w:rsidR="00136C7B" w:rsidRPr="000832A2" w:rsidRDefault="002737E7" w:rsidP="0055513B">
            <w:pPr>
              <w:spacing w:after="0" w:line="240" w:lineRule="auto"/>
              <w:jc w:val="center"/>
              <w:rPr>
                <w:rFonts w:ascii="Sylfaen" w:hAnsi="Sylfaen" w:cs="Sylfaen"/>
                <w:noProof/>
              </w:rPr>
            </w:pPr>
            <w:r w:rsidRPr="000832A2">
              <w:rPr>
                <w:rFonts w:ascii="Sylfaen" w:hAnsi="Sylfaen" w:cs="Sylfaen"/>
                <w:noProof/>
              </w:rPr>
              <w:t>X</w:t>
            </w:r>
          </w:p>
        </w:tc>
        <w:tc>
          <w:tcPr>
            <w:tcW w:w="921" w:type="dxa"/>
            <w:vAlign w:val="center"/>
          </w:tcPr>
          <w:p w:rsidR="00136C7B" w:rsidRPr="000832A2" w:rsidRDefault="00136C7B" w:rsidP="0055513B">
            <w:pPr>
              <w:spacing w:after="0" w:line="240" w:lineRule="auto"/>
              <w:jc w:val="center"/>
              <w:rPr>
                <w:rFonts w:ascii="Sylfaen" w:hAnsi="Sylfaen" w:cs="Sylfaen"/>
                <w:noProof/>
                <w:lang w:val="ka-GE"/>
              </w:rPr>
            </w:pPr>
          </w:p>
        </w:tc>
        <w:tc>
          <w:tcPr>
            <w:tcW w:w="922" w:type="dxa"/>
            <w:vAlign w:val="center"/>
          </w:tcPr>
          <w:p w:rsidR="00136C7B" w:rsidRPr="000832A2" w:rsidRDefault="002737E7" w:rsidP="0055513B">
            <w:pPr>
              <w:spacing w:after="0" w:line="240" w:lineRule="auto"/>
              <w:jc w:val="center"/>
              <w:rPr>
                <w:rFonts w:ascii="Sylfaen" w:hAnsi="Sylfaen" w:cs="Sylfaen"/>
                <w:noProof/>
              </w:rPr>
            </w:pPr>
            <w:r w:rsidRPr="000832A2">
              <w:rPr>
                <w:rFonts w:ascii="Sylfaen" w:hAnsi="Sylfaen" w:cs="Sylfaen"/>
                <w:noProof/>
              </w:rPr>
              <w:t>X</w:t>
            </w:r>
          </w:p>
        </w:tc>
        <w:tc>
          <w:tcPr>
            <w:tcW w:w="921" w:type="dxa"/>
            <w:vAlign w:val="center"/>
          </w:tcPr>
          <w:p w:rsidR="00136C7B" w:rsidRPr="000832A2" w:rsidRDefault="00136C7B" w:rsidP="0055513B">
            <w:pPr>
              <w:spacing w:after="0" w:line="240" w:lineRule="auto"/>
              <w:jc w:val="center"/>
              <w:rPr>
                <w:rFonts w:ascii="Sylfaen" w:hAnsi="Sylfaen" w:cs="Sylfaen"/>
                <w:noProof/>
                <w:lang w:val="ka-GE"/>
              </w:rPr>
            </w:pPr>
          </w:p>
        </w:tc>
        <w:tc>
          <w:tcPr>
            <w:tcW w:w="921" w:type="dxa"/>
            <w:tcBorders>
              <w:right w:val="single" w:sz="4" w:space="0" w:color="auto"/>
            </w:tcBorders>
            <w:vAlign w:val="center"/>
          </w:tcPr>
          <w:p w:rsidR="00136C7B" w:rsidRPr="000832A2" w:rsidRDefault="00136C7B" w:rsidP="0055513B">
            <w:pPr>
              <w:spacing w:after="0" w:line="240" w:lineRule="auto"/>
              <w:jc w:val="center"/>
              <w:rPr>
                <w:rFonts w:ascii="Sylfaen" w:hAnsi="Sylfaen" w:cs="Sylfaen"/>
                <w:noProof/>
              </w:rPr>
            </w:pPr>
          </w:p>
        </w:tc>
        <w:tc>
          <w:tcPr>
            <w:tcW w:w="922" w:type="dxa"/>
            <w:tcBorders>
              <w:left w:val="single" w:sz="4" w:space="0" w:color="auto"/>
              <w:right w:val="double" w:sz="4" w:space="0" w:color="auto"/>
            </w:tcBorders>
            <w:vAlign w:val="center"/>
          </w:tcPr>
          <w:p w:rsidR="00136C7B" w:rsidRPr="000832A2" w:rsidRDefault="00136C7B" w:rsidP="0055513B">
            <w:pPr>
              <w:spacing w:after="0" w:line="240" w:lineRule="auto"/>
              <w:jc w:val="center"/>
              <w:rPr>
                <w:rFonts w:ascii="Sylfaen" w:hAnsi="Sylfaen" w:cs="Sylfaen"/>
                <w:noProof/>
                <w:lang w:val="ka-GE"/>
              </w:rPr>
            </w:pPr>
          </w:p>
        </w:tc>
      </w:tr>
      <w:tr w:rsidR="00136C7B" w:rsidRPr="000832A2" w:rsidTr="00C50AB0">
        <w:trPr>
          <w:trHeight w:val="291"/>
        </w:trPr>
        <w:tc>
          <w:tcPr>
            <w:tcW w:w="738" w:type="dxa"/>
            <w:tcBorders>
              <w:left w:val="double" w:sz="4" w:space="0" w:color="auto"/>
              <w:right w:val="double" w:sz="4" w:space="0" w:color="auto"/>
            </w:tcBorders>
          </w:tcPr>
          <w:p w:rsidR="00136C7B" w:rsidRPr="000832A2" w:rsidRDefault="0055513B" w:rsidP="0055513B">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w:t>
            </w:r>
            <w:r w:rsidR="00136C7B" w:rsidRPr="000832A2">
              <w:rPr>
                <w:rFonts w:ascii="Sylfaen" w:eastAsia="Times New Roman" w:hAnsi="Sylfaen" w:cs="Times New Roman"/>
                <w:lang w:val="ka-GE" w:eastAsia="ru-RU"/>
              </w:rPr>
              <w:t>3.</w:t>
            </w:r>
          </w:p>
        </w:tc>
        <w:tc>
          <w:tcPr>
            <w:tcW w:w="4536" w:type="dxa"/>
            <w:tcBorders>
              <w:left w:val="double" w:sz="4" w:space="0" w:color="auto"/>
              <w:right w:val="double" w:sz="4" w:space="0" w:color="auto"/>
            </w:tcBorders>
          </w:tcPr>
          <w:p w:rsidR="00136C7B" w:rsidRPr="000832A2" w:rsidRDefault="00136C7B" w:rsidP="0055513B">
            <w:pPr>
              <w:spacing w:after="0" w:line="240" w:lineRule="auto"/>
              <w:rPr>
                <w:rFonts w:ascii="Sylfaen" w:eastAsia="Times New Roman" w:hAnsi="Sylfaen" w:cs="Times New Roman"/>
                <w:lang w:val="ka-GE" w:eastAsia="ru-RU"/>
              </w:rPr>
            </w:pPr>
            <w:r w:rsidRPr="000832A2">
              <w:rPr>
                <w:rFonts w:ascii="Sylfaen" w:hAnsi="Sylfaen" w:cs="AcadNusx"/>
                <w:noProof/>
                <w:lang w:val="ka-GE"/>
              </w:rPr>
              <w:t>ფურიეს  ჯერადი  ტრიგონომეტრიული  მწკრივები</w:t>
            </w:r>
          </w:p>
        </w:tc>
        <w:tc>
          <w:tcPr>
            <w:tcW w:w="921" w:type="dxa"/>
            <w:tcBorders>
              <w:left w:val="double" w:sz="4" w:space="0" w:color="auto"/>
            </w:tcBorders>
            <w:vAlign w:val="center"/>
          </w:tcPr>
          <w:p w:rsidR="00136C7B" w:rsidRPr="000832A2" w:rsidRDefault="002737E7" w:rsidP="0055513B">
            <w:pPr>
              <w:spacing w:after="0" w:line="240" w:lineRule="auto"/>
              <w:jc w:val="center"/>
              <w:rPr>
                <w:rFonts w:ascii="Sylfaen" w:hAnsi="Sylfaen" w:cs="Sylfaen"/>
                <w:noProof/>
              </w:rPr>
            </w:pPr>
            <w:r w:rsidRPr="000832A2">
              <w:rPr>
                <w:rFonts w:ascii="Sylfaen" w:hAnsi="Sylfaen" w:cs="Sylfaen"/>
                <w:noProof/>
              </w:rPr>
              <w:t>X</w:t>
            </w:r>
          </w:p>
        </w:tc>
        <w:tc>
          <w:tcPr>
            <w:tcW w:w="921" w:type="dxa"/>
            <w:vAlign w:val="center"/>
          </w:tcPr>
          <w:p w:rsidR="00136C7B" w:rsidRPr="000832A2" w:rsidRDefault="00136C7B" w:rsidP="0055513B">
            <w:pPr>
              <w:spacing w:after="0" w:line="240" w:lineRule="auto"/>
              <w:jc w:val="center"/>
              <w:rPr>
                <w:rFonts w:ascii="Sylfaen" w:hAnsi="Sylfaen" w:cs="Sylfaen"/>
                <w:noProof/>
                <w:lang w:val="ka-GE"/>
              </w:rPr>
            </w:pPr>
          </w:p>
        </w:tc>
        <w:tc>
          <w:tcPr>
            <w:tcW w:w="922" w:type="dxa"/>
            <w:vAlign w:val="center"/>
          </w:tcPr>
          <w:p w:rsidR="00136C7B" w:rsidRPr="000832A2" w:rsidRDefault="002737E7" w:rsidP="0055513B">
            <w:pPr>
              <w:spacing w:after="0" w:line="240" w:lineRule="auto"/>
              <w:jc w:val="center"/>
              <w:rPr>
                <w:rFonts w:ascii="Sylfaen" w:hAnsi="Sylfaen" w:cs="Sylfaen"/>
                <w:noProof/>
              </w:rPr>
            </w:pPr>
            <w:r w:rsidRPr="000832A2">
              <w:rPr>
                <w:rFonts w:ascii="Sylfaen" w:hAnsi="Sylfaen" w:cs="Sylfaen"/>
                <w:noProof/>
              </w:rPr>
              <w:t>X</w:t>
            </w:r>
          </w:p>
        </w:tc>
        <w:tc>
          <w:tcPr>
            <w:tcW w:w="921" w:type="dxa"/>
            <w:vAlign w:val="center"/>
          </w:tcPr>
          <w:p w:rsidR="00136C7B" w:rsidRPr="000832A2" w:rsidRDefault="00136C7B" w:rsidP="0055513B">
            <w:pPr>
              <w:spacing w:after="0" w:line="240" w:lineRule="auto"/>
              <w:jc w:val="center"/>
              <w:rPr>
                <w:rFonts w:ascii="Sylfaen" w:hAnsi="Sylfaen" w:cs="Sylfaen"/>
                <w:noProof/>
                <w:lang w:val="ka-GE"/>
              </w:rPr>
            </w:pPr>
          </w:p>
        </w:tc>
        <w:tc>
          <w:tcPr>
            <w:tcW w:w="921" w:type="dxa"/>
            <w:tcBorders>
              <w:right w:val="single" w:sz="4" w:space="0" w:color="auto"/>
            </w:tcBorders>
            <w:vAlign w:val="center"/>
          </w:tcPr>
          <w:p w:rsidR="00136C7B" w:rsidRPr="000832A2" w:rsidRDefault="002737E7" w:rsidP="0055513B">
            <w:pPr>
              <w:spacing w:after="0" w:line="240" w:lineRule="auto"/>
              <w:jc w:val="center"/>
              <w:rPr>
                <w:rFonts w:ascii="Sylfaen" w:hAnsi="Sylfaen" w:cs="Sylfaen"/>
                <w:noProof/>
              </w:rPr>
            </w:pPr>
            <w:r w:rsidRPr="000832A2">
              <w:rPr>
                <w:rFonts w:ascii="Sylfaen" w:hAnsi="Sylfaen" w:cs="Sylfaen"/>
                <w:noProof/>
              </w:rPr>
              <w:t>X</w:t>
            </w:r>
          </w:p>
        </w:tc>
        <w:tc>
          <w:tcPr>
            <w:tcW w:w="922" w:type="dxa"/>
            <w:tcBorders>
              <w:left w:val="single" w:sz="4" w:space="0" w:color="auto"/>
              <w:right w:val="double" w:sz="4" w:space="0" w:color="auto"/>
            </w:tcBorders>
            <w:vAlign w:val="center"/>
          </w:tcPr>
          <w:p w:rsidR="00136C7B" w:rsidRPr="000832A2" w:rsidRDefault="00136C7B" w:rsidP="0055513B">
            <w:pPr>
              <w:spacing w:after="0" w:line="240" w:lineRule="auto"/>
              <w:jc w:val="center"/>
              <w:rPr>
                <w:rFonts w:ascii="Sylfaen" w:hAnsi="Sylfaen" w:cs="Sylfaen"/>
                <w:noProof/>
                <w:lang w:val="ka-GE"/>
              </w:rPr>
            </w:pPr>
          </w:p>
        </w:tc>
      </w:tr>
      <w:tr w:rsidR="002737E7" w:rsidRPr="000832A2" w:rsidTr="00F358D2">
        <w:trPr>
          <w:trHeight w:val="291"/>
        </w:trPr>
        <w:tc>
          <w:tcPr>
            <w:tcW w:w="738" w:type="dxa"/>
            <w:tcBorders>
              <w:left w:val="double" w:sz="4" w:space="0" w:color="auto"/>
              <w:right w:val="double" w:sz="4" w:space="0" w:color="auto"/>
            </w:tcBorders>
          </w:tcPr>
          <w:p w:rsidR="002737E7" w:rsidRPr="000832A2" w:rsidRDefault="0055513B" w:rsidP="0055513B">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w:t>
            </w:r>
            <w:r w:rsidR="002737E7" w:rsidRPr="000832A2">
              <w:rPr>
                <w:rFonts w:ascii="Sylfaen" w:eastAsia="Times New Roman" w:hAnsi="Sylfaen" w:cs="Times New Roman"/>
                <w:lang w:val="ka-GE" w:eastAsia="ru-RU"/>
              </w:rPr>
              <w:t>4.</w:t>
            </w:r>
          </w:p>
        </w:tc>
        <w:tc>
          <w:tcPr>
            <w:tcW w:w="4536" w:type="dxa"/>
            <w:tcBorders>
              <w:left w:val="double" w:sz="4" w:space="0" w:color="auto"/>
              <w:right w:val="double" w:sz="4" w:space="0" w:color="auto"/>
            </w:tcBorders>
          </w:tcPr>
          <w:p w:rsidR="002737E7" w:rsidRPr="000832A2" w:rsidRDefault="002737E7" w:rsidP="0055513B">
            <w:pPr>
              <w:spacing w:after="0" w:line="240" w:lineRule="auto"/>
              <w:rPr>
                <w:rFonts w:ascii="Sylfaen" w:eastAsia="Times New Roman" w:hAnsi="Sylfaen" w:cs="Times New Roman"/>
                <w:lang w:val="ka-GE" w:eastAsia="ru-RU"/>
              </w:rPr>
            </w:pPr>
            <w:r w:rsidRPr="000832A2">
              <w:rPr>
                <w:rFonts w:ascii="Sylfaen" w:hAnsi="Sylfaen" w:cs="AcadNusx"/>
                <w:noProof/>
                <w:lang w:val="ka-GE"/>
              </w:rPr>
              <w:t>ორთოგონალური მწკრივები</w:t>
            </w:r>
          </w:p>
        </w:tc>
        <w:tc>
          <w:tcPr>
            <w:tcW w:w="921" w:type="dxa"/>
            <w:tcBorders>
              <w:left w:val="double" w:sz="4" w:space="0" w:color="auto"/>
            </w:tcBorders>
            <w:vAlign w:val="center"/>
          </w:tcPr>
          <w:p w:rsidR="002737E7" w:rsidRPr="000832A2" w:rsidRDefault="002737E7" w:rsidP="0055513B">
            <w:pPr>
              <w:spacing w:after="0" w:line="240" w:lineRule="auto"/>
              <w:jc w:val="center"/>
              <w:rPr>
                <w:rFonts w:ascii="Sylfaen" w:hAnsi="Sylfaen" w:cs="Sylfaen"/>
                <w:noProof/>
              </w:rPr>
            </w:pPr>
            <w:r w:rsidRPr="000832A2">
              <w:rPr>
                <w:rFonts w:ascii="Sylfaen" w:hAnsi="Sylfaen" w:cs="Sylfaen"/>
                <w:noProof/>
              </w:rPr>
              <w:t>X</w:t>
            </w:r>
          </w:p>
        </w:tc>
        <w:tc>
          <w:tcPr>
            <w:tcW w:w="921" w:type="dxa"/>
            <w:vAlign w:val="center"/>
          </w:tcPr>
          <w:p w:rsidR="002737E7" w:rsidRPr="000832A2" w:rsidRDefault="002737E7" w:rsidP="0055513B">
            <w:pPr>
              <w:spacing w:after="0" w:line="240" w:lineRule="auto"/>
              <w:jc w:val="center"/>
              <w:rPr>
                <w:rFonts w:ascii="Sylfaen" w:hAnsi="Sylfaen" w:cs="Sylfaen"/>
                <w:noProof/>
                <w:lang w:val="ka-GE"/>
              </w:rPr>
            </w:pPr>
          </w:p>
        </w:tc>
        <w:tc>
          <w:tcPr>
            <w:tcW w:w="922" w:type="dxa"/>
            <w:vAlign w:val="center"/>
          </w:tcPr>
          <w:p w:rsidR="002737E7" w:rsidRPr="000832A2" w:rsidRDefault="002737E7" w:rsidP="0055513B">
            <w:pPr>
              <w:spacing w:after="0" w:line="240" w:lineRule="auto"/>
              <w:jc w:val="center"/>
              <w:rPr>
                <w:rFonts w:ascii="Sylfaen" w:hAnsi="Sylfaen" w:cs="Sylfaen"/>
                <w:noProof/>
              </w:rPr>
            </w:pPr>
            <w:r w:rsidRPr="000832A2">
              <w:rPr>
                <w:rFonts w:ascii="Sylfaen" w:hAnsi="Sylfaen" w:cs="Sylfaen"/>
                <w:noProof/>
              </w:rPr>
              <w:t>X</w:t>
            </w:r>
          </w:p>
        </w:tc>
        <w:tc>
          <w:tcPr>
            <w:tcW w:w="921" w:type="dxa"/>
            <w:vAlign w:val="center"/>
          </w:tcPr>
          <w:p w:rsidR="002737E7" w:rsidRPr="000832A2" w:rsidRDefault="002737E7" w:rsidP="0055513B">
            <w:pPr>
              <w:spacing w:after="0" w:line="240" w:lineRule="auto"/>
              <w:jc w:val="center"/>
              <w:rPr>
                <w:rFonts w:ascii="Sylfaen" w:hAnsi="Sylfaen" w:cs="Sylfaen"/>
                <w:noProof/>
                <w:lang w:val="ka-GE"/>
              </w:rPr>
            </w:pPr>
          </w:p>
        </w:tc>
        <w:tc>
          <w:tcPr>
            <w:tcW w:w="921" w:type="dxa"/>
            <w:tcBorders>
              <w:right w:val="single" w:sz="4" w:space="0" w:color="auto"/>
            </w:tcBorders>
            <w:vAlign w:val="center"/>
          </w:tcPr>
          <w:p w:rsidR="002737E7" w:rsidRPr="000832A2" w:rsidRDefault="002737E7" w:rsidP="0055513B">
            <w:pPr>
              <w:spacing w:after="0" w:line="240" w:lineRule="auto"/>
              <w:jc w:val="center"/>
              <w:rPr>
                <w:rFonts w:ascii="Sylfaen" w:hAnsi="Sylfaen" w:cs="Sylfaen"/>
                <w:noProof/>
              </w:rPr>
            </w:pPr>
            <w:r w:rsidRPr="000832A2">
              <w:rPr>
                <w:rFonts w:ascii="Sylfaen" w:hAnsi="Sylfaen" w:cs="Sylfaen"/>
                <w:noProof/>
              </w:rPr>
              <w:t>X</w:t>
            </w:r>
          </w:p>
        </w:tc>
        <w:tc>
          <w:tcPr>
            <w:tcW w:w="922" w:type="dxa"/>
            <w:tcBorders>
              <w:left w:val="single" w:sz="4" w:space="0" w:color="auto"/>
              <w:right w:val="double" w:sz="4" w:space="0" w:color="auto"/>
            </w:tcBorders>
            <w:vAlign w:val="center"/>
          </w:tcPr>
          <w:p w:rsidR="002737E7" w:rsidRPr="000832A2" w:rsidRDefault="002737E7" w:rsidP="0055513B">
            <w:pPr>
              <w:spacing w:after="0" w:line="240" w:lineRule="auto"/>
              <w:jc w:val="center"/>
              <w:rPr>
                <w:rFonts w:ascii="Sylfaen" w:hAnsi="Sylfaen" w:cs="Sylfaen"/>
                <w:noProof/>
                <w:lang w:val="ka-GE"/>
              </w:rPr>
            </w:pPr>
          </w:p>
        </w:tc>
      </w:tr>
      <w:tr w:rsidR="002737E7" w:rsidRPr="000832A2" w:rsidTr="00C50AB0">
        <w:trPr>
          <w:trHeight w:val="291"/>
        </w:trPr>
        <w:tc>
          <w:tcPr>
            <w:tcW w:w="738" w:type="dxa"/>
            <w:tcBorders>
              <w:left w:val="double" w:sz="4" w:space="0" w:color="auto"/>
              <w:right w:val="double" w:sz="4" w:space="0" w:color="auto"/>
            </w:tcBorders>
          </w:tcPr>
          <w:p w:rsidR="002737E7" w:rsidRPr="000832A2" w:rsidRDefault="0055513B" w:rsidP="0055513B">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w:t>
            </w:r>
            <w:r w:rsidR="002737E7" w:rsidRPr="000832A2">
              <w:rPr>
                <w:rFonts w:ascii="Sylfaen" w:eastAsia="Times New Roman" w:hAnsi="Sylfaen" w:cs="Times New Roman"/>
                <w:lang w:val="ka-GE" w:eastAsia="ru-RU"/>
              </w:rPr>
              <w:t>5.</w:t>
            </w:r>
          </w:p>
        </w:tc>
        <w:tc>
          <w:tcPr>
            <w:tcW w:w="4536" w:type="dxa"/>
            <w:tcBorders>
              <w:left w:val="double" w:sz="4" w:space="0" w:color="auto"/>
              <w:right w:val="double" w:sz="4" w:space="0" w:color="auto"/>
            </w:tcBorders>
          </w:tcPr>
          <w:p w:rsidR="002737E7" w:rsidRPr="000832A2" w:rsidRDefault="002737E7" w:rsidP="0055513B">
            <w:pPr>
              <w:spacing w:after="0" w:line="240" w:lineRule="auto"/>
              <w:rPr>
                <w:rFonts w:ascii="Sylfaen" w:eastAsia="Times New Roman" w:hAnsi="Sylfaen" w:cs="Times New Roman"/>
                <w:lang w:val="ka-GE" w:eastAsia="ru-RU"/>
              </w:rPr>
            </w:pPr>
            <w:r w:rsidRPr="000832A2">
              <w:rPr>
                <w:rFonts w:ascii="Sylfaen" w:hAnsi="Sylfaen" w:cs="AcadNusx"/>
                <w:noProof/>
                <w:lang w:val="ka-GE"/>
              </w:rPr>
              <w:t>სწავლების თანამედროვე მეთოდები და ტექნოლოგიები</w:t>
            </w:r>
          </w:p>
        </w:tc>
        <w:tc>
          <w:tcPr>
            <w:tcW w:w="921" w:type="dxa"/>
            <w:tcBorders>
              <w:left w:val="double" w:sz="4" w:space="0" w:color="auto"/>
            </w:tcBorders>
            <w:vAlign w:val="center"/>
          </w:tcPr>
          <w:p w:rsidR="002737E7" w:rsidRPr="000832A2" w:rsidRDefault="002737E7" w:rsidP="0055513B">
            <w:pPr>
              <w:spacing w:after="0" w:line="240" w:lineRule="auto"/>
              <w:jc w:val="center"/>
              <w:rPr>
                <w:rFonts w:ascii="Sylfaen" w:hAnsi="Sylfaen" w:cs="Sylfaen"/>
                <w:noProof/>
              </w:rPr>
            </w:pPr>
            <w:r w:rsidRPr="000832A2">
              <w:rPr>
                <w:rFonts w:ascii="Sylfaen" w:hAnsi="Sylfaen" w:cs="Sylfaen"/>
                <w:noProof/>
              </w:rPr>
              <w:t>X</w:t>
            </w:r>
          </w:p>
        </w:tc>
        <w:tc>
          <w:tcPr>
            <w:tcW w:w="921" w:type="dxa"/>
            <w:vAlign w:val="center"/>
          </w:tcPr>
          <w:p w:rsidR="002737E7" w:rsidRPr="000832A2" w:rsidRDefault="002737E7" w:rsidP="0055513B">
            <w:pPr>
              <w:spacing w:after="0" w:line="240" w:lineRule="auto"/>
              <w:jc w:val="center"/>
              <w:rPr>
                <w:rFonts w:ascii="Sylfaen" w:hAnsi="Sylfaen" w:cs="Sylfaen"/>
                <w:noProof/>
              </w:rPr>
            </w:pPr>
            <w:r w:rsidRPr="000832A2">
              <w:rPr>
                <w:rFonts w:ascii="Sylfaen" w:hAnsi="Sylfaen" w:cs="Sylfaen"/>
                <w:noProof/>
              </w:rPr>
              <w:t>X</w:t>
            </w:r>
          </w:p>
        </w:tc>
        <w:tc>
          <w:tcPr>
            <w:tcW w:w="922" w:type="dxa"/>
            <w:vAlign w:val="center"/>
          </w:tcPr>
          <w:p w:rsidR="002737E7" w:rsidRPr="000832A2" w:rsidRDefault="002737E7" w:rsidP="0055513B">
            <w:pPr>
              <w:spacing w:after="0" w:line="240" w:lineRule="auto"/>
              <w:jc w:val="center"/>
              <w:rPr>
                <w:rFonts w:ascii="Sylfaen" w:hAnsi="Sylfaen" w:cs="Sylfaen"/>
                <w:noProof/>
                <w:lang w:val="ka-GE"/>
              </w:rPr>
            </w:pPr>
          </w:p>
        </w:tc>
        <w:tc>
          <w:tcPr>
            <w:tcW w:w="921" w:type="dxa"/>
            <w:vAlign w:val="center"/>
          </w:tcPr>
          <w:p w:rsidR="002737E7" w:rsidRPr="000832A2" w:rsidRDefault="002737E7" w:rsidP="0055513B">
            <w:pPr>
              <w:spacing w:after="0" w:line="240" w:lineRule="auto"/>
              <w:jc w:val="center"/>
              <w:rPr>
                <w:rFonts w:ascii="Sylfaen" w:hAnsi="Sylfaen" w:cs="Sylfaen"/>
                <w:noProof/>
              </w:rPr>
            </w:pPr>
            <w:r w:rsidRPr="000832A2">
              <w:rPr>
                <w:rFonts w:ascii="Sylfaen" w:hAnsi="Sylfaen" w:cs="Sylfaen"/>
                <w:noProof/>
              </w:rPr>
              <w:t>X</w:t>
            </w:r>
          </w:p>
        </w:tc>
        <w:tc>
          <w:tcPr>
            <w:tcW w:w="921" w:type="dxa"/>
            <w:tcBorders>
              <w:right w:val="single" w:sz="4" w:space="0" w:color="auto"/>
            </w:tcBorders>
            <w:vAlign w:val="center"/>
          </w:tcPr>
          <w:p w:rsidR="002737E7" w:rsidRPr="000832A2" w:rsidRDefault="002737E7" w:rsidP="0055513B">
            <w:pPr>
              <w:spacing w:after="0" w:line="240" w:lineRule="auto"/>
              <w:jc w:val="center"/>
              <w:rPr>
                <w:rFonts w:ascii="Sylfaen" w:hAnsi="Sylfaen" w:cs="Sylfaen"/>
                <w:noProof/>
              </w:rPr>
            </w:pPr>
            <w:r w:rsidRPr="000832A2">
              <w:rPr>
                <w:rFonts w:ascii="Sylfaen" w:hAnsi="Sylfaen" w:cs="Sylfaen"/>
                <w:noProof/>
              </w:rPr>
              <w:t>X</w:t>
            </w:r>
          </w:p>
        </w:tc>
        <w:tc>
          <w:tcPr>
            <w:tcW w:w="922" w:type="dxa"/>
            <w:tcBorders>
              <w:left w:val="single" w:sz="4" w:space="0" w:color="auto"/>
              <w:right w:val="double" w:sz="4" w:space="0" w:color="auto"/>
            </w:tcBorders>
            <w:vAlign w:val="center"/>
          </w:tcPr>
          <w:p w:rsidR="002737E7" w:rsidRPr="000832A2" w:rsidRDefault="002737E7" w:rsidP="0055513B">
            <w:pPr>
              <w:spacing w:after="0" w:line="240" w:lineRule="auto"/>
              <w:jc w:val="center"/>
              <w:rPr>
                <w:rFonts w:ascii="Sylfaen" w:eastAsia="Times New Roman" w:hAnsi="Sylfaen" w:cs="Times New Roman"/>
                <w:bCs/>
                <w:noProof/>
                <w:lang w:eastAsia="ru-RU"/>
              </w:rPr>
            </w:pPr>
            <w:r w:rsidRPr="000832A2">
              <w:rPr>
                <w:rFonts w:ascii="Sylfaen" w:eastAsia="Times New Roman" w:hAnsi="Sylfaen" w:cs="Times New Roman"/>
                <w:bCs/>
                <w:noProof/>
                <w:lang w:eastAsia="ru-RU"/>
              </w:rPr>
              <w:t>X</w:t>
            </w:r>
          </w:p>
        </w:tc>
      </w:tr>
      <w:tr w:rsidR="002737E7" w:rsidRPr="000832A2" w:rsidTr="00C50AB0">
        <w:trPr>
          <w:trHeight w:val="291"/>
        </w:trPr>
        <w:tc>
          <w:tcPr>
            <w:tcW w:w="738" w:type="dxa"/>
            <w:tcBorders>
              <w:left w:val="double" w:sz="4" w:space="0" w:color="auto"/>
              <w:right w:val="double" w:sz="4" w:space="0" w:color="auto"/>
            </w:tcBorders>
          </w:tcPr>
          <w:p w:rsidR="002737E7" w:rsidRPr="000832A2" w:rsidRDefault="0055513B" w:rsidP="0055513B">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w:t>
            </w:r>
            <w:r w:rsidR="002737E7" w:rsidRPr="000832A2">
              <w:rPr>
                <w:rFonts w:ascii="Sylfaen" w:eastAsia="Times New Roman" w:hAnsi="Sylfaen" w:cs="Times New Roman"/>
                <w:lang w:val="ka-GE" w:eastAsia="ru-RU"/>
              </w:rPr>
              <w:t>6.</w:t>
            </w:r>
          </w:p>
        </w:tc>
        <w:tc>
          <w:tcPr>
            <w:tcW w:w="4536" w:type="dxa"/>
            <w:tcBorders>
              <w:left w:val="double" w:sz="4" w:space="0" w:color="auto"/>
              <w:right w:val="double" w:sz="4" w:space="0" w:color="auto"/>
            </w:tcBorders>
          </w:tcPr>
          <w:p w:rsidR="002737E7" w:rsidRPr="000832A2" w:rsidRDefault="002737E7" w:rsidP="0055513B">
            <w:pPr>
              <w:spacing w:after="0" w:line="240" w:lineRule="auto"/>
              <w:rPr>
                <w:rFonts w:ascii="Sylfaen" w:eastAsia="Times New Roman" w:hAnsi="Sylfaen" w:cs="Times New Roman"/>
                <w:lang w:val="ka-GE" w:eastAsia="ru-RU"/>
              </w:rPr>
            </w:pPr>
            <w:r w:rsidRPr="000832A2">
              <w:rPr>
                <w:rFonts w:ascii="Sylfaen" w:hAnsi="Sylfaen"/>
                <w:noProof/>
                <w:lang w:val="ka-GE"/>
              </w:rPr>
              <w:t>ჰარდის სივრცეები, წონიანი უტოლობები და ლიტლვუდი-პელის თეორია</w:t>
            </w:r>
          </w:p>
        </w:tc>
        <w:tc>
          <w:tcPr>
            <w:tcW w:w="921" w:type="dxa"/>
            <w:tcBorders>
              <w:left w:val="double" w:sz="4" w:space="0" w:color="auto"/>
            </w:tcBorders>
            <w:vAlign w:val="center"/>
          </w:tcPr>
          <w:p w:rsidR="002737E7" w:rsidRPr="000832A2" w:rsidRDefault="002737E7" w:rsidP="0055513B">
            <w:pPr>
              <w:spacing w:after="0" w:line="240" w:lineRule="auto"/>
              <w:jc w:val="center"/>
              <w:rPr>
                <w:rFonts w:ascii="Sylfaen" w:hAnsi="Sylfaen" w:cs="Sylfaen"/>
                <w:noProof/>
              </w:rPr>
            </w:pPr>
            <w:r w:rsidRPr="000832A2">
              <w:rPr>
                <w:rFonts w:ascii="Sylfaen" w:hAnsi="Sylfaen" w:cs="Sylfaen"/>
                <w:noProof/>
              </w:rPr>
              <w:t>X</w:t>
            </w:r>
          </w:p>
        </w:tc>
        <w:tc>
          <w:tcPr>
            <w:tcW w:w="921" w:type="dxa"/>
            <w:vAlign w:val="center"/>
          </w:tcPr>
          <w:p w:rsidR="002737E7" w:rsidRPr="000832A2" w:rsidRDefault="002737E7" w:rsidP="0055513B">
            <w:pPr>
              <w:spacing w:after="0" w:line="240" w:lineRule="auto"/>
              <w:jc w:val="center"/>
              <w:rPr>
                <w:rFonts w:ascii="Sylfaen" w:hAnsi="Sylfaen" w:cs="Sylfaen"/>
                <w:noProof/>
                <w:lang w:val="ka-GE"/>
              </w:rPr>
            </w:pPr>
          </w:p>
        </w:tc>
        <w:tc>
          <w:tcPr>
            <w:tcW w:w="922" w:type="dxa"/>
            <w:vAlign w:val="center"/>
          </w:tcPr>
          <w:p w:rsidR="002737E7" w:rsidRPr="000832A2" w:rsidRDefault="002737E7" w:rsidP="0055513B">
            <w:pPr>
              <w:spacing w:after="0" w:line="240" w:lineRule="auto"/>
              <w:jc w:val="center"/>
              <w:rPr>
                <w:rFonts w:ascii="Sylfaen" w:hAnsi="Sylfaen" w:cs="Sylfaen"/>
                <w:noProof/>
              </w:rPr>
            </w:pPr>
            <w:r w:rsidRPr="000832A2">
              <w:rPr>
                <w:rFonts w:ascii="Sylfaen" w:hAnsi="Sylfaen" w:cs="Sylfaen"/>
                <w:noProof/>
              </w:rPr>
              <w:t>X</w:t>
            </w:r>
          </w:p>
        </w:tc>
        <w:tc>
          <w:tcPr>
            <w:tcW w:w="921" w:type="dxa"/>
            <w:vAlign w:val="center"/>
          </w:tcPr>
          <w:p w:rsidR="002737E7" w:rsidRPr="000832A2" w:rsidRDefault="002737E7" w:rsidP="0055513B">
            <w:pPr>
              <w:spacing w:after="0" w:line="240" w:lineRule="auto"/>
              <w:jc w:val="center"/>
              <w:rPr>
                <w:rFonts w:ascii="Sylfaen" w:hAnsi="Sylfaen" w:cs="Sylfaen"/>
                <w:noProof/>
                <w:lang w:val="ka-GE"/>
              </w:rPr>
            </w:pPr>
          </w:p>
        </w:tc>
        <w:tc>
          <w:tcPr>
            <w:tcW w:w="921" w:type="dxa"/>
            <w:tcBorders>
              <w:right w:val="single" w:sz="4" w:space="0" w:color="auto"/>
            </w:tcBorders>
            <w:vAlign w:val="center"/>
          </w:tcPr>
          <w:p w:rsidR="002737E7" w:rsidRPr="000832A2" w:rsidRDefault="002737E7" w:rsidP="0055513B">
            <w:pPr>
              <w:spacing w:after="0" w:line="240" w:lineRule="auto"/>
              <w:jc w:val="center"/>
              <w:rPr>
                <w:rFonts w:ascii="Sylfaen" w:hAnsi="Sylfaen" w:cs="Sylfaen"/>
                <w:noProof/>
              </w:rPr>
            </w:pPr>
          </w:p>
        </w:tc>
        <w:tc>
          <w:tcPr>
            <w:tcW w:w="922" w:type="dxa"/>
            <w:tcBorders>
              <w:left w:val="single" w:sz="4" w:space="0" w:color="auto"/>
              <w:right w:val="double" w:sz="4" w:space="0" w:color="auto"/>
            </w:tcBorders>
            <w:vAlign w:val="center"/>
          </w:tcPr>
          <w:p w:rsidR="002737E7" w:rsidRPr="000832A2" w:rsidRDefault="002737E7" w:rsidP="0055513B">
            <w:pPr>
              <w:spacing w:after="0" w:line="240" w:lineRule="auto"/>
              <w:jc w:val="center"/>
              <w:rPr>
                <w:rFonts w:ascii="Sylfaen" w:hAnsi="Sylfaen" w:cs="Sylfaen"/>
                <w:noProof/>
                <w:lang w:val="ka-GE"/>
              </w:rPr>
            </w:pPr>
          </w:p>
        </w:tc>
      </w:tr>
      <w:tr w:rsidR="002737E7" w:rsidRPr="000832A2" w:rsidTr="00C50AB0">
        <w:trPr>
          <w:trHeight w:val="291"/>
        </w:trPr>
        <w:tc>
          <w:tcPr>
            <w:tcW w:w="738" w:type="dxa"/>
            <w:tcBorders>
              <w:left w:val="double" w:sz="4" w:space="0" w:color="auto"/>
              <w:right w:val="double" w:sz="4" w:space="0" w:color="auto"/>
            </w:tcBorders>
          </w:tcPr>
          <w:p w:rsidR="002737E7" w:rsidRPr="000832A2" w:rsidRDefault="002737E7" w:rsidP="0055513B">
            <w:pPr>
              <w:spacing w:after="0" w:line="240" w:lineRule="auto"/>
              <w:ind w:right="-107"/>
              <w:jc w:val="center"/>
              <w:rPr>
                <w:rFonts w:ascii="Sylfaen" w:eastAsia="Times New Roman" w:hAnsi="Sylfaen" w:cs="Times New Roman"/>
                <w:b/>
                <w:lang w:val="ka-GE" w:eastAsia="ru-RU"/>
              </w:rPr>
            </w:pPr>
            <w:r w:rsidRPr="000832A2">
              <w:rPr>
                <w:rFonts w:ascii="Sylfaen" w:eastAsia="Times New Roman" w:hAnsi="Sylfaen" w:cs="Times New Roman"/>
                <w:b/>
                <w:lang w:val="ka-GE" w:eastAsia="ru-RU"/>
              </w:rPr>
              <w:t>2</w:t>
            </w:r>
          </w:p>
        </w:tc>
        <w:tc>
          <w:tcPr>
            <w:tcW w:w="4536" w:type="dxa"/>
            <w:tcBorders>
              <w:left w:val="double" w:sz="4" w:space="0" w:color="auto"/>
              <w:right w:val="double" w:sz="4" w:space="0" w:color="auto"/>
            </w:tcBorders>
          </w:tcPr>
          <w:p w:rsidR="002737E7" w:rsidRPr="000832A2" w:rsidRDefault="002737E7" w:rsidP="0055513B">
            <w:pPr>
              <w:spacing w:after="0" w:line="240" w:lineRule="auto"/>
              <w:rPr>
                <w:rFonts w:ascii="Sylfaen" w:eastAsia="Times New Roman" w:hAnsi="Sylfaen" w:cs="Times New Roman"/>
                <w:b/>
                <w:lang w:val="ka-GE" w:eastAsia="ru-RU"/>
              </w:rPr>
            </w:pPr>
            <w:r w:rsidRPr="000832A2">
              <w:rPr>
                <w:rFonts w:ascii="Sylfaen" w:eastAsia="Times New Roman" w:hAnsi="Sylfaen" w:cs="Times New Roman"/>
                <w:b/>
                <w:lang w:val="ka-GE" w:eastAsia="ru-RU"/>
              </w:rPr>
              <w:t>დარგის კვლევის თანამედროვე მეთოდები</w:t>
            </w:r>
          </w:p>
        </w:tc>
        <w:tc>
          <w:tcPr>
            <w:tcW w:w="921" w:type="dxa"/>
            <w:tcBorders>
              <w:left w:val="double" w:sz="4" w:space="0" w:color="auto"/>
            </w:tcBorders>
          </w:tcPr>
          <w:p w:rsidR="002737E7" w:rsidRPr="000832A2" w:rsidRDefault="002737E7" w:rsidP="0055513B">
            <w:pPr>
              <w:spacing w:after="0" w:line="240" w:lineRule="auto"/>
              <w:jc w:val="center"/>
              <w:rPr>
                <w:rFonts w:ascii="Sylfaen" w:hAnsi="Sylfaen" w:cs="Sylfaen"/>
                <w:noProof/>
              </w:rPr>
            </w:pPr>
          </w:p>
        </w:tc>
        <w:tc>
          <w:tcPr>
            <w:tcW w:w="921" w:type="dxa"/>
          </w:tcPr>
          <w:p w:rsidR="002737E7" w:rsidRPr="000832A2" w:rsidRDefault="002737E7" w:rsidP="0055513B">
            <w:pPr>
              <w:spacing w:after="0" w:line="240" w:lineRule="auto"/>
              <w:jc w:val="center"/>
              <w:rPr>
                <w:rFonts w:ascii="Sylfaen" w:hAnsi="Sylfaen" w:cs="Sylfaen"/>
                <w:noProof/>
                <w:lang w:val="ka-GE"/>
              </w:rPr>
            </w:pPr>
          </w:p>
        </w:tc>
        <w:tc>
          <w:tcPr>
            <w:tcW w:w="922" w:type="dxa"/>
          </w:tcPr>
          <w:p w:rsidR="002737E7" w:rsidRPr="000832A2" w:rsidRDefault="002737E7" w:rsidP="0055513B">
            <w:pPr>
              <w:spacing w:after="0" w:line="240" w:lineRule="auto"/>
              <w:jc w:val="center"/>
              <w:rPr>
                <w:rFonts w:ascii="Sylfaen" w:hAnsi="Sylfaen" w:cs="Sylfaen"/>
                <w:noProof/>
              </w:rPr>
            </w:pPr>
          </w:p>
        </w:tc>
        <w:tc>
          <w:tcPr>
            <w:tcW w:w="921" w:type="dxa"/>
          </w:tcPr>
          <w:p w:rsidR="002737E7" w:rsidRPr="000832A2" w:rsidRDefault="002737E7" w:rsidP="0055513B">
            <w:pPr>
              <w:spacing w:after="0" w:line="240" w:lineRule="auto"/>
              <w:jc w:val="center"/>
              <w:rPr>
                <w:rFonts w:ascii="Sylfaen" w:hAnsi="Sylfaen" w:cs="Sylfaen"/>
                <w:noProof/>
                <w:lang w:val="ka-GE"/>
              </w:rPr>
            </w:pPr>
          </w:p>
        </w:tc>
        <w:tc>
          <w:tcPr>
            <w:tcW w:w="921" w:type="dxa"/>
            <w:tcBorders>
              <w:right w:val="single" w:sz="4" w:space="0" w:color="auto"/>
            </w:tcBorders>
          </w:tcPr>
          <w:p w:rsidR="002737E7" w:rsidRPr="000832A2" w:rsidRDefault="002737E7" w:rsidP="0055513B">
            <w:pPr>
              <w:spacing w:after="0" w:line="240" w:lineRule="auto"/>
              <w:jc w:val="center"/>
              <w:rPr>
                <w:rFonts w:ascii="Sylfaen" w:hAnsi="Sylfaen" w:cs="Sylfaen"/>
                <w:noProof/>
                <w:lang w:val="ka-GE"/>
              </w:rPr>
            </w:pPr>
          </w:p>
        </w:tc>
        <w:tc>
          <w:tcPr>
            <w:tcW w:w="922" w:type="dxa"/>
            <w:tcBorders>
              <w:left w:val="single" w:sz="4" w:space="0" w:color="auto"/>
              <w:right w:val="double" w:sz="4" w:space="0" w:color="auto"/>
            </w:tcBorders>
          </w:tcPr>
          <w:p w:rsidR="002737E7" w:rsidRPr="000832A2" w:rsidRDefault="002737E7" w:rsidP="0055513B">
            <w:pPr>
              <w:spacing w:after="0" w:line="240" w:lineRule="auto"/>
              <w:jc w:val="center"/>
              <w:rPr>
                <w:rFonts w:ascii="Sylfaen" w:hAnsi="Sylfaen" w:cs="Sylfaen"/>
                <w:b/>
                <w:noProof/>
                <w:lang w:val="ka-GE"/>
              </w:rPr>
            </w:pPr>
          </w:p>
        </w:tc>
      </w:tr>
      <w:tr w:rsidR="002737E7" w:rsidRPr="000832A2" w:rsidTr="0055513B">
        <w:trPr>
          <w:trHeight w:val="291"/>
        </w:trPr>
        <w:tc>
          <w:tcPr>
            <w:tcW w:w="738" w:type="dxa"/>
            <w:tcBorders>
              <w:left w:val="double" w:sz="4" w:space="0" w:color="auto"/>
              <w:right w:val="double" w:sz="4" w:space="0" w:color="auto"/>
            </w:tcBorders>
          </w:tcPr>
          <w:p w:rsidR="002737E7" w:rsidRPr="000832A2" w:rsidRDefault="002737E7" w:rsidP="0055513B">
            <w:pPr>
              <w:spacing w:after="0" w:line="240" w:lineRule="auto"/>
              <w:ind w:right="-107"/>
              <w:jc w:val="center"/>
              <w:rPr>
                <w:rFonts w:ascii="Sylfaen" w:eastAsia="Times New Roman" w:hAnsi="Sylfaen" w:cs="Times New Roman"/>
                <w:lang w:val="ka-GE" w:eastAsia="ru-RU"/>
              </w:rPr>
            </w:pPr>
            <w:r w:rsidRPr="000832A2">
              <w:rPr>
                <w:rFonts w:ascii="Sylfaen" w:eastAsia="Times New Roman" w:hAnsi="Sylfaen" w:cs="Times New Roman"/>
                <w:lang w:val="ka-GE" w:eastAsia="ru-RU"/>
              </w:rPr>
              <w:t>2.1.</w:t>
            </w:r>
          </w:p>
        </w:tc>
        <w:tc>
          <w:tcPr>
            <w:tcW w:w="4536" w:type="dxa"/>
            <w:tcBorders>
              <w:left w:val="double" w:sz="4" w:space="0" w:color="auto"/>
              <w:right w:val="double" w:sz="4" w:space="0" w:color="auto"/>
            </w:tcBorders>
          </w:tcPr>
          <w:p w:rsidR="002737E7" w:rsidRPr="000832A2" w:rsidRDefault="002737E7" w:rsidP="0055513B">
            <w:pPr>
              <w:spacing w:after="0" w:line="240" w:lineRule="auto"/>
              <w:rPr>
                <w:rFonts w:ascii="Sylfaen" w:eastAsia="Times New Roman" w:hAnsi="Sylfaen" w:cs="Times New Roman"/>
                <w:lang w:val="ka-GE" w:eastAsia="ru-RU"/>
              </w:rPr>
            </w:pPr>
            <w:r w:rsidRPr="000832A2">
              <w:rPr>
                <w:rFonts w:ascii="Sylfaen" w:hAnsi="Sylfaen"/>
                <w:noProof/>
                <w:lang w:val="ka-GE"/>
              </w:rPr>
              <w:t xml:space="preserve">ჰარმონიული ანალიზის </w:t>
            </w:r>
            <w:r w:rsidRPr="000832A2">
              <w:rPr>
                <w:rFonts w:ascii="Sylfaen" w:hAnsi="Sylfaen"/>
                <w:noProof/>
              </w:rPr>
              <w:t xml:space="preserve">      </w:t>
            </w:r>
            <w:r w:rsidRPr="000832A2">
              <w:rPr>
                <w:rFonts w:ascii="Sylfaen" w:hAnsi="Sylfaen"/>
                <w:noProof/>
                <w:lang w:val="ka-GE"/>
              </w:rPr>
              <w:t xml:space="preserve">ოპერატორების  შესწავლის ზოგიერთი  </w:t>
            </w:r>
            <w:r w:rsidRPr="000832A2">
              <w:rPr>
                <w:rFonts w:ascii="Sylfaen" w:hAnsi="Sylfaen"/>
                <w:noProof/>
              </w:rPr>
              <w:t xml:space="preserve">   </w:t>
            </w:r>
            <w:r w:rsidRPr="000832A2">
              <w:rPr>
                <w:rFonts w:ascii="Sylfaen" w:hAnsi="Sylfaen"/>
                <w:noProof/>
                <w:lang w:val="ka-GE"/>
              </w:rPr>
              <w:t>მეთოდი</w:t>
            </w:r>
          </w:p>
        </w:tc>
        <w:tc>
          <w:tcPr>
            <w:tcW w:w="921" w:type="dxa"/>
            <w:tcBorders>
              <w:left w:val="double" w:sz="4" w:space="0" w:color="auto"/>
            </w:tcBorders>
            <w:vAlign w:val="center"/>
          </w:tcPr>
          <w:p w:rsidR="002737E7" w:rsidRPr="000832A2" w:rsidRDefault="002737E7" w:rsidP="0055513B">
            <w:pPr>
              <w:spacing w:after="0" w:line="240" w:lineRule="auto"/>
              <w:jc w:val="center"/>
              <w:rPr>
                <w:rFonts w:ascii="Sylfaen" w:hAnsi="Sylfaen" w:cs="Sylfaen"/>
                <w:noProof/>
              </w:rPr>
            </w:pPr>
            <w:r w:rsidRPr="000832A2">
              <w:rPr>
                <w:rFonts w:ascii="Sylfaen" w:hAnsi="Sylfaen" w:cs="Sylfaen"/>
                <w:noProof/>
              </w:rPr>
              <w:t>X</w:t>
            </w:r>
          </w:p>
        </w:tc>
        <w:tc>
          <w:tcPr>
            <w:tcW w:w="921" w:type="dxa"/>
            <w:vAlign w:val="center"/>
          </w:tcPr>
          <w:p w:rsidR="002737E7" w:rsidRPr="000832A2" w:rsidRDefault="002737E7" w:rsidP="0055513B">
            <w:pPr>
              <w:spacing w:after="0" w:line="240" w:lineRule="auto"/>
              <w:jc w:val="center"/>
              <w:rPr>
                <w:rFonts w:ascii="Sylfaen" w:hAnsi="Sylfaen" w:cs="Sylfaen"/>
                <w:noProof/>
                <w:lang w:val="ka-GE"/>
              </w:rPr>
            </w:pPr>
          </w:p>
        </w:tc>
        <w:tc>
          <w:tcPr>
            <w:tcW w:w="922" w:type="dxa"/>
            <w:vAlign w:val="center"/>
          </w:tcPr>
          <w:p w:rsidR="002737E7" w:rsidRPr="000832A2" w:rsidRDefault="002737E7" w:rsidP="0055513B">
            <w:pPr>
              <w:spacing w:after="0" w:line="240" w:lineRule="auto"/>
              <w:jc w:val="center"/>
              <w:rPr>
                <w:rFonts w:ascii="Sylfaen" w:hAnsi="Sylfaen" w:cs="Sylfaen"/>
                <w:noProof/>
              </w:rPr>
            </w:pPr>
            <w:r w:rsidRPr="000832A2">
              <w:rPr>
                <w:rFonts w:ascii="Sylfaen" w:hAnsi="Sylfaen" w:cs="Sylfaen"/>
                <w:noProof/>
              </w:rPr>
              <w:t>X</w:t>
            </w:r>
          </w:p>
        </w:tc>
        <w:tc>
          <w:tcPr>
            <w:tcW w:w="921" w:type="dxa"/>
            <w:vAlign w:val="center"/>
          </w:tcPr>
          <w:p w:rsidR="002737E7" w:rsidRPr="000832A2" w:rsidRDefault="002737E7" w:rsidP="0055513B">
            <w:pPr>
              <w:spacing w:after="0" w:line="240" w:lineRule="auto"/>
              <w:jc w:val="center"/>
              <w:rPr>
                <w:rFonts w:ascii="Sylfaen" w:hAnsi="Sylfaen" w:cs="Sylfaen"/>
                <w:noProof/>
                <w:lang w:val="ka-GE"/>
              </w:rPr>
            </w:pPr>
          </w:p>
        </w:tc>
        <w:tc>
          <w:tcPr>
            <w:tcW w:w="921" w:type="dxa"/>
            <w:tcBorders>
              <w:right w:val="single" w:sz="4" w:space="0" w:color="auto"/>
            </w:tcBorders>
            <w:vAlign w:val="center"/>
          </w:tcPr>
          <w:p w:rsidR="002737E7" w:rsidRPr="000832A2" w:rsidRDefault="002737E7" w:rsidP="0055513B">
            <w:pPr>
              <w:spacing w:after="0" w:line="240" w:lineRule="auto"/>
              <w:jc w:val="center"/>
              <w:rPr>
                <w:rFonts w:ascii="Sylfaen" w:hAnsi="Sylfaen" w:cs="Sylfaen"/>
                <w:noProof/>
              </w:rPr>
            </w:pPr>
            <w:r w:rsidRPr="000832A2">
              <w:rPr>
                <w:rFonts w:ascii="Sylfaen" w:hAnsi="Sylfaen" w:cs="Sylfaen"/>
                <w:noProof/>
              </w:rPr>
              <w:t>X</w:t>
            </w:r>
          </w:p>
        </w:tc>
        <w:tc>
          <w:tcPr>
            <w:tcW w:w="922" w:type="dxa"/>
            <w:tcBorders>
              <w:left w:val="single" w:sz="4" w:space="0" w:color="auto"/>
              <w:right w:val="double" w:sz="4" w:space="0" w:color="auto"/>
            </w:tcBorders>
            <w:vAlign w:val="center"/>
          </w:tcPr>
          <w:p w:rsidR="002737E7" w:rsidRPr="000832A2" w:rsidRDefault="002737E7" w:rsidP="0055513B">
            <w:pPr>
              <w:spacing w:after="0" w:line="240" w:lineRule="auto"/>
              <w:jc w:val="center"/>
              <w:rPr>
                <w:rFonts w:ascii="Sylfaen" w:eastAsia="Times New Roman" w:hAnsi="Sylfaen" w:cs="Times New Roman"/>
                <w:lang w:eastAsia="ru-RU"/>
              </w:rPr>
            </w:pPr>
          </w:p>
        </w:tc>
      </w:tr>
      <w:tr w:rsidR="002737E7" w:rsidRPr="000832A2" w:rsidTr="004E28CC">
        <w:trPr>
          <w:trHeight w:val="291"/>
        </w:trPr>
        <w:tc>
          <w:tcPr>
            <w:tcW w:w="738" w:type="dxa"/>
            <w:tcBorders>
              <w:left w:val="double" w:sz="4" w:space="0" w:color="auto"/>
              <w:right w:val="double" w:sz="4" w:space="0" w:color="auto"/>
            </w:tcBorders>
          </w:tcPr>
          <w:p w:rsidR="002737E7" w:rsidRPr="0055513B" w:rsidRDefault="0055513B" w:rsidP="0055513B">
            <w:pPr>
              <w:spacing w:after="0" w:line="240" w:lineRule="auto"/>
              <w:ind w:right="-107"/>
              <w:jc w:val="center"/>
              <w:rPr>
                <w:rFonts w:ascii="Sylfaen" w:eastAsia="Times New Roman" w:hAnsi="Sylfaen" w:cs="Times New Roman"/>
                <w:b/>
                <w:lang w:eastAsia="ru-RU"/>
              </w:rPr>
            </w:pPr>
            <w:r>
              <w:rPr>
                <w:rFonts w:ascii="Sylfaen" w:eastAsia="Times New Roman" w:hAnsi="Sylfaen" w:cs="Times New Roman"/>
                <w:b/>
                <w:lang w:eastAsia="ru-RU"/>
              </w:rPr>
              <w:t>4</w:t>
            </w:r>
          </w:p>
        </w:tc>
        <w:tc>
          <w:tcPr>
            <w:tcW w:w="4536" w:type="dxa"/>
            <w:tcBorders>
              <w:left w:val="double" w:sz="4" w:space="0" w:color="auto"/>
              <w:right w:val="double" w:sz="4" w:space="0" w:color="auto"/>
            </w:tcBorders>
          </w:tcPr>
          <w:p w:rsidR="002737E7" w:rsidRPr="000832A2" w:rsidRDefault="002737E7" w:rsidP="0055513B">
            <w:pPr>
              <w:spacing w:after="0" w:line="240" w:lineRule="auto"/>
              <w:rPr>
                <w:rFonts w:ascii="Sylfaen" w:hAnsi="Sylfaen"/>
                <w:b/>
                <w:noProof/>
                <w:lang w:val="ka-GE"/>
              </w:rPr>
            </w:pPr>
            <w:r w:rsidRPr="000832A2">
              <w:rPr>
                <w:rFonts w:ascii="Sylfaen" w:hAnsi="Sylfaen"/>
                <w:b/>
                <w:noProof/>
                <w:lang w:val="ka-GE"/>
              </w:rPr>
              <w:t>პედაგოგიური პრაქტიკა</w:t>
            </w:r>
          </w:p>
        </w:tc>
        <w:tc>
          <w:tcPr>
            <w:tcW w:w="921" w:type="dxa"/>
            <w:tcBorders>
              <w:left w:val="double" w:sz="4" w:space="0" w:color="auto"/>
            </w:tcBorders>
          </w:tcPr>
          <w:p w:rsidR="002737E7" w:rsidRPr="000832A2" w:rsidRDefault="002737E7" w:rsidP="0055513B">
            <w:pPr>
              <w:spacing w:after="0" w:line="240" w:lineRule="auto"/>
              <w:jc w:val="center"/>
              <w:rPr>
                <w:rFonts w:ascii="Sylfaen" w:hAnsi="Sylfaen"/>
              </w:rPr>
            </w:pPr>
            <w:r w:rsidRPr="000832A2">
              <w:rPr>
                <w:rFonts w:ascii="Sylfaen" w:hAnsi="Sylfaen"/>
              </w:rPr>
              <w:t>X</w:t>
            </w:r>
          </w:p>
        </w:tc>
        <w:tc>
          <w:tcPr>
            <w:tcW w:w="921" w:type="dxa"/>
          </w:tcPr>
          <w:p w:rsidR="002737E7" w:rsidRPr="000832A2" w:rsidRDefault="002737E7" w:rsidP="0055513B">
            <w:pPr>
              <w:spacing w:after="0" w:line="240" w:lineRule="auto"/>
              <w:jc w:val="center"/>
              <w:rPr>
                <w:rFonts w:ascii="Sylfaen" w:hAnsi="Sylfaen"/>
              </w:rPr>
            </w:pPr>
            <w:r w:rsidRPr="000832A2">
              <w:rPr>
                <w:rFonts w:ascii="Sylfaen" w:hAnsi="Sylfaen"/>
              </w:rPr>
              <w:t>X</w:t>
            </w:r>
          </w:p>
        </w:tc>
        <w:tc>
          <w:tcPr>
            <w:tcW w:w="922" w:type="dxa"/>
          </w:tcPr>
          <w:p w:rsidR="002737E7" w:rsidRPr="000832A2" w:rsidRDefault="002737E7" w:rsidP="0055513B">
            <w:pPr>
              <w:spacing w:after="0" w:line="240" w:lineRule="auto"/>
              <w:jc w:val="center"/>
              <w:rPr>
                <w:rFonts w:ascii="Sylfaen" w:hAnsi="Sylfaen"/>
              </w:rPr>
            </w:pPr>
            <w:r w:rsidRPr="000832A2">
              <w:rPr>
                <w:rFonts w:ascii="Sylfaen" w:hAnsi="Sylfaen"/>
              </w:rPr>
              <w:t>X</w:t>
            </w:r>
          </w:p>
        </w:tc>
        <w:tc>
          <w:tcPr>
            <w:tcW w:w="921" w:type="dxa"/>
          </w:tcPr>
          <w:p w:rsidR="002737E7" w:rsidRPr="000832A2" w:rsidRDefault="002737E7" w:rsidP="0055513B">
            <w:pPr>
              <w:spacing w:after="0" w:line="240" w:lineRule="auto"/>
              <w:jc w:val="center"/>
              <w:rPr>
                <w:rFonts w:ascii="Sylfaen" w:hAnsi="Sylfaen"/>
              </w:rPr>
            </w:pPr>
            <w:r w:rsidRPr="000832A2">
              <w:rPr>
                <w:rFonts w:ascii="Sylfaen" w:hAnsi="Sylfaen"/>
              </w:rPr>
              <w:t>X</w:t>
            </w:r>
          </w:p>
        </w:tc>
        <w:tc>
          <w:tcPr>
            <w:tcW w:w="921" w:type="dxa"/>
            <w:tcBorders>
              <w:right w:val="single" w:sz="4" w:space="0" w:color="auto"/>
            </w:tcBorders>
          </w:tcPr>
          <w:p w:rsidR="002737E7" w:rsidRPr="000832A2" w:rsidRDefault="002737E7" w:rsidP="0055513B">
            <w:pPr>
              <w:spacing w:after="0" w:line="240" w:lineRule="auto"/>
              <w:jc w:val="center"/>
              <w:rPr>
                <w:rFonts w:ascii="Sylfaen" w:eastAsia="Calibri" w:hAnsi="Sylfaen" w:cs="Sylfaen"/>
                <w:noProof/>
              </w:rPr>
            </w:pPr>
            <w:r w:rsidRPr="000832A2">
              <w:rPr>
                <w:rFonts w:ascii="Sylfaen" w:eastAsia="Calibri" w:hAnsi="Sylfaen" w:cs="Sylfaen"/>
                <w:noProof/>
              </w:rPr>
              <w:t>X</w:t>
            </w:r>
          </w:p>
        </w:tc>
        <w:tc>
          <w:tcPr>
            <w:tcW w:w="922" w:type="dxa"/>
            <w:tcBorders>
              <w:left w:val="single" w:sz="4" w:space="0" w:color="auto"/>
              <w:right w:val="double" w:sz="4" w:space="0" w:color="auto"/>
            </w:tcBorders>
            <w:vAlign w:val="center"/>
          </w:tcPr>
          <w:p w:rsidR="002737E7" w:rsidRPr="000832A2" w:rsidRDefault="002737E7" w:rsidP="0055513B">
            <w:pPr>
              <w:spacing w:after="0" w:line="240" w:lineRule="auto"/>
              <w:jc w:val="center"/>
              <w:rPr>
                <w:rFonts w:ascii="Sylfaen" w:eastAsia="Times New Roman" w:hAnsi="Sylfaen" w:cs="Times New Roman"/>
                <w:lang w:eastAsia="ru-RU"/>
              </w:rPr>
            </w:pPr>
            <w:r w:rsidRPr="000832A2">
              <w:rPr>
                <w:rFonts w:ascii="Sylfaen" w:eastAsia="Times New Roman" w:hAnsi="Sylfaen" w:cs="Times New Roman"/>
                <w:lang w:eastAsia="ru-RU"/>
              </w:rPr>
              <w:t>X</w:t>
            </w:r>
          </w:p>
        </w:tc>
      </w:tr>
      <w:tr w:rsidR="002737E7" w:rsidRPr="000832A2" w:rsidTr="004E28CC">
        <w:trPr>
          <w:trHeight w:val="291"/>
        </w:trPr>
        <w:tc>
          <w:tcPr>
            <w:tcW w:w="738" w:type="dxa"/>
            <w:tcBorders>
              <w:left w:val="double" w:sz="4" w:space="0" w:color="auto"/>
              <w:right w:val="double" w:sz="4" w:space="0" w:color="auto"/>
            </w:tcBorders>
          </w:tcPr>
          <w:p w:rsidR="002737E7" w:rsidRPr="0055513B" w:rsidRDefault="0055513B" w:rsidP="0055513B">
            <w:pPr>
              <w:spacing w:after="0" w:line="240" w:lineRule="auto"/>
              <w:ind w:right="-107"/>
              <w:jc w:val="center"/>
              <w:rPr>
                <w:rFonts w:ascii="Sylfaen" w:eastAsia="Times New Roman" w:hAnsi="Sylfaen" w:cs="Times New Roman"/>
                <w:b/>
                <w:lang w:eastAsia="ru-RU"/>
              </w:rPr>
            </w:pPr>
            <w:r>
              <w:rPr>
                <w:rFonts w:ascii="Sylfaen" w:eastAsia="Times New Roman" w:hAnsi="Sylfaen" w:cs="Times New Roman"/>
                <w:b/>
                <w:lang w:eastAsia="ru-RU"/>
              </w:rPr>
              <w:t>5</w:t>
            </w:r>
          </w:p>
        </w:tc>
        <w:tc>
          <w:tcPr>
            <w:tcW w:w="4536" w:type="dxa"/>
            <w:tcBorders>
              <w:left w:val="double" w:sz="4" w:space="0" w:color="auto"/>
              <w:right w:val="double" w:sz="4" w:space="0" w:color="auto"/>
            </w:tcBorders>
          </w:tcPr>
          <w:p w:rsidR="002737E7" w:rsidRPr="000832A2" w:rsidRDefault="00CE1D06" w:rsidP="0055513B">
            <w:pPr>
              <w:spacing w:after="0" w:line="240" w:lineRule="auto"/>
              <w:rPr>
                <w:rFonts w:ascii="Sylfaen" w:hAnsi="Sylfaen"/>
                <w:b/>
                <w:noProof/>
                <w:lang w:val="ka-GE"/>
              </w:rPr>
            </w:pPr>
            <w:r>
              <w:rPr>
                <w:rFonts w:ascii="Sylfaen" w:hAnsi="Sylfaen"/>
                <w:b/>
                <w:noProof/>
                <w:lang w:val="ka-GE"/>
              </w:rPr>
              <w:t>კვლევითი კომპონენტი</w:t>
            </w:r>
          </w:p>
        </w:tc>
        <w:tc>
          <w:tcPr>
            <w:tcW w:w="921" w:type="dxa"/>
            <w:tcBorders>
              <w:left w:val="double" w:sz="4" w:space="0" w:color="auto"/>
            </w:tcBorders>
          </w:tcPr>
          <w:p w:rsidR="002737E7" w:rsidRPr="000832A2" w:rsidRDefault="002737E7" w:rsidP="0055513B">
            <w:pPr>
              <w:spacing w:after="0" w:line="240" w:lineRule="auto"/>
              <w:jc w:val="center"/>
              <w:rPr>
                <w:rFonts w:ascii="Sylfaen" w:hAnsi="Sylfaen"/>
              </w:rPr>
            </w:pPr>
            <w:r w:rsidRPr="000832A2">
              <w:rPr>
                <w:rFonts w:ascii="Sylfaen" w:hAnsi="Sylfaen"/>
              </w:rPr>
              <w:t>X</w:t>
            </w:r>
          </w:p>
        </w:tc>
        <w:tc>
          <w:tcPr>
            <w:tcW w:w="921" w:type="dxa"/>
          </w:tcPr>
          <w:p w:rsidR="002737E7" w:rsidRPr="000832A2" w:rsidRDefault="002737E7" w:rsidP="0055513B">
            <w:pPr>
              <w:spacing w:after="0" w:line="240" w:lineRule="auto"/>
              <w:jc w:val="center"/>
              <w:rPr>
                <w:rFonts w:ascii="Sylfaen" w:hAnsi="Sylfaen"/>
              </w:rPr>
            </w:pPr>
            <w:r w:rsidRPr="000832A2">
              <w:rPr>
                <w:rFonts w:ascii="Sylfaen" w:hAnsi="Sylfaen"/>
              </w:rPr>
              <w:t>X</w:t>
            </w:r>
          </w:p>
        </w:tc>
        <w:tc>
          <w:tcPr>
            <w:tcW w:w="922" w:type="dxa"/>
          </w:tcPr>
          <w:p w:rsidR="002737E7" w:rsidRPr="000832A2" w:rsidRDefault="002737E7" w:rsidP="0055513B">
            <w:pPr>
              <w:spacing w:after="0" w:line="240" w:lineRule="auto"/>
              <w:jc w:val="center"/>
              <w:rPr>
                <w:rFonts w:ascii="Sylfaen" w:hAnsi="Sylfaen"/>
              </w:rPr>
            </w:pPr>
            <w:r w:rsidRPr="000832A2">
              <w:rPr>
                <w:rFonts w:ascii="Sylfaen" w:hAnsi="Sylfaen"/>
              </w:rPr>
              <w:t>X</w:t>
            </w:r>
          </w:p>
        </w:tc>
        <w:tc>
          <w:tcPr>
            <w:tcW w:w="921" w:type="dxa"/>
          </w:tcPr>
          <w:p w:rsidR="002737E7" w:rsidRPr="000832A2" w:rsidRDefault="002737E7" w:rsidP="0055513B">
            <w:pPr>
              <w:spacing w:after="0" w:line="240" w:lineRule="auto"/>
              <w:jc w:val="center"/>
              <w:rPr>
                <w:rFonts w:ascii="Sylfaen" w:hAnsi="Sylfaen"/>
              </w:rPr>
            </w:pPr>
            <w:r w:rsidRPr="000832A2">
              <w:rPr>
                <w:rFonts w:ascii="Sylfaen" w:hAnsi="Sylfaen"/>
              </w:rPr>
              <w:t>X</w:t>
            </w:r>
          </w:p>
        </w:tc>
        <w:tc>
          <w:tcPr>
            <w:tcW w:w="921" w:type="dxa"/>
            <w:tcBorders>
              <w:right w:val="single" w:sz="4" w:space="0" w:color="auto"/>
            </w:tcBorders>
          </w:tcPr>
          <w:p w:rsidR="002737E7" w:rsidRPr="000832A2" w:rsidRDefault="002737E7" w:rsidP="0055513B">
            <w:pPr>
              <w:spacing w:after="0" w:line="240" w:lineRule="auto"/>
              <w:jc w:val="center"/>
              <w:rPr>
                <w:rFonts w:ascii="Sylfaen" w:eastAsia="Calibri" w:hAnsi="Sylfaen" w:cs="Sylfaen"/>
                <w:noProof/>
              </w:rPr>
            </w:pPr>
            <w:r w:rsidRPr="000832A2">
              <w:rPr>
                <w:rFonts w:ascii="Sylfaen" w:eastAsia="Calibri" w:hAnsi="Sylfaen" w:cs="Sylfaen"/>
                <w:noProof/>
              </w:rPr>
              <w:t>X</w:t>
            </w:r>
          </w:p>
        </w:tc>
        <w:tc>
          <w:tcPr>
            <w:tcW w:w="922" w:type="dxa"/>
            <w:tcBorders>
              <w:left w:val="single" w:sz="4" w:space="0" w:color="auto"/>
              <w:right w:val="double" w:sz="4" w:space="0" w:color="auto"/>
            </w:tcBorders>
            <w:vAlign w:val="center"/>
          </w:tcPr>
          <w:p w:rsidR="002737E7" w:rsidRPr="000832A2" w:rsidRDefault="002737E7" w:rsidP="0055513B">
            <w:pPr>
              <w:spacing w:after="0" w:line="240" w:lineRule="auto"/>
              <w:jc w:val="center"/>
              <w:rPr>
                <w:rFonts w:ascii="Sylfaen" w:eastAsia="Times New Roman" w:hAnsi="Sylfaen" w:cs="Times New Roman"/>
                <w:lang w:eastAsia="ru-RU"/>
              </w:rPr>
            </w:pPr>
            <w:r w:rsidRPr="000832A2">
              <w:rPr>
                <w:rFonts w:ascii="Sylfaen" w:eastAsia="Times New Roman" w:hAnsi="Sylfaen" w:cs="Times New Roman"/>
                <w:lang w:eastAsia="ru-RU"/>
              </w:rPr>
              <w:t>X</w:t>
            </w:r>
          </w:p>
        </w:tc>
      </w:tr>
    </w:tbl>
    <w:p w:rsidR="000D2231" w:rsidRPr="000832A2" w:rsidRDefault="000D2231" w:rsidP="0055513B">
      <w:pPr>
        <w:spacing w:after="0" w:line="240" w:lineRule="auto"/>
        <w:rPr>
          <w:rFonts w:ascii="Sylfaen" w:hAnsi="Sylfaen"/>
        </w:rPr>
      </w:pPr>
    </w:p>
    <w:sectPr w:rsidR="000D2231" w:rsidRPr="000832A2" w:rsidSect="005E454A">
      <w:footerReference w:type="even" r:id="rId10"/>
      <w:footerReference w:type="default" r:id="rId11"/>
      <w:pgSz w:w="12240" w:h="15840"/>
      <w:pgMar w:top="1138" w:right="850" w:bottom="1138" w:left="113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9D8" w:rsidRDefault="005829D8">
      <w:pPr>
        <w:spacing w:after="0" w:line="240" w:lineRule="auto"/>
      </w:pPr>
      <w:r>
        <w:separator/>
      </w:r>
    </w:p>
  </w:endnote>
  <w:endnote w:type="continuationSeparator" w:id="0">
    <w:p w:rsidR="005829D8" w:rsidRDefault="00582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00"/>
    <w:family w:val="roman"/>
    <w:pitch w:val="variable"/>
    <w:sig w:usb0="04000687" w:usb1="00000000" w:usb2="00000000" w:usb3="00000000" w:csb0="0000009F" w:csb1="00000000"/>
  </w:font>
  <w:font w:name="AcadNusx">
    <w:altName w:val="Times New Roman"/>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13B" w:rsidRDefault="0055513B"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513B" w:rsidRDefault="0055513B"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13B" w:rsidRDefault="0055513B"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3392">
      <w:rPr>
        <w:rStyle w:val="PageNumber"/>
        <w:noProof/>
      </w:rPr>
      <w:t>11</w:t>
    </w:r>
    <w:r>
      <w:rPr>
        <w:rStyle w:val="PageNumber"/>
      </w:rPr>
      <w:fldChar w:fldCharType="end"/>
    </w:r>
  </w:p>
  <w:p w:rsidR="0055513B" w:rsidRDefault="0055513B"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9D8" w:rsidRDefault="005829D8">
      <w:pPr>
        <w:spacing w:after="0" w:line="240" w:lineRule="auto"/>
      </w:pPr>
      <w:r>
        <w:separator/>
      </w:r>
    </w:p>
  </w:footnote>
  <w:footnote w:type="continuationSeparator" w:id="0">
    <w:p w:rsidR="005829D8" w:rsidRDefault="00582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119AF"/>
    <w:multiLevelType w:val="hybridMultilevel"/>
    <w:tmpl w:val="1E2CE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8C67D9"/>
    <w:multiLevelType w:val="hybridMultilevel"/>
    <w:tmpl w:val="9C5A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F7D8D"/>
    <w:multiLevelType w:val="hybridMultilevel"/>
    <w:tmpl w:val="BB5C4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CF4FD1"/>
    <w:multiLevelType w:val="hybridMultilevel"/>
    <w:tmpl w:val="7084E0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DB2CAC"/>
    <w:multiLevelType w:val="hybridMultilevel"/>
    <w:tmpl w:val="133C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047D4"/>
    <w:multiLevelType w:val="hybridMultilevel"/>
    <w:tmpl w:val="C5201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1E10E3"/>
    <w:multiLevelType w:val="hybridMultilevel"/>
    <w:tmpl w:val="0E0C5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9458E6"/>
    <w:multiLevelType w:val="hybridMultilevel"/>
    <w:tmpl w:val="90DCB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160DD1"/>
    <w:multiLevelType w:val="hybridMultilevel"/>
    <w:tmpl w:val="97A2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02D9A"/>
    <w:multiLevelType w:val="hybridMultilevel"/>
    <w:tmpl w:val="FCBC65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277967"/>
    <w:multiLevelType w:val="hybridMultilevel"/>
    <w:tmpl w:val="5862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E27590"/>
    <w:multiLevelType w:val="hybridMultilevel"/>
    <w:tmpl w:val="E3B41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7D3400"/>
    <w:multiLevelType w:val="hybridMultilevel"/>
    <w:tmpl w:val="636A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897A48"/>
    <w:multiLevelType w:val="hybridMultilevel"/>
    <w:tmpl w:val="E40EA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9630ED"/>
    <w:multiLevelType w:val="hybridMultilevel"/>
    <w:tmpl w:val="75327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A5194"/>
    <w:multiLevelType w:val="hybridMultilevel"/>
    <w:tmpl w:val="2DA44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AE330C"/>
    <w:multiLevelType w:val="multilevel"/>
    <w:tmpl w:val="DC729E16"/>
    <w:lvl w:ilvl="0">
      <w:start w:val="1"/>
      <w:numFmt w:val="decimal"/>
      <w:lvlText w:val="%1."/>
      <w:lvlJc w:val="left"/>
      <w:pPr>
        <w:ind w:left="360" w:hanging="360"/>
      </w:pPr>
      <w:rPr>
        <w:rFonts w:hint="default"/>
      </w:rPr>
    </w:lvl>
    <w:lvl w:ilvl="1">
      <w:start w:val="3"/>
      <w:numFmt w:val="decimal"/>
      <w:lvlText w:val="%1.%2."/>
      <w:lvlJc w:val="left"/>
      <w:pPr>
        <w:ind w:left="375" w:hanging="360"/>
      </w:pPr>
      <w:rPr>
        <w:rFonts w:hint="default"/>
      </w:rPr>
    </w:lvl>
    <w:lvl w:ilvl="2">
      <w:start w:val="1"/>
      <w:numFmt w:val="decimal"/>
      <w:lvlText w:val="%1.%2.%3."/>
      <w:lvlJc w:val="left"/>
      <w:pPr>
        <w:ind w:left="750" w:hanging="720"/>
      </w:pPr>
      <w:rPr>
        <w:rFonts w:hint="default"/>
      </w:rPr>
    </w:lvl>
    <w:lvl w:ilvl="3">
      <w:start w:val="1"/>
      <w:numFmt w:val="decimal"/>
      <w:lvlText w:val="%1.%2.%3.%4."/>
      <w:lvlJc w:val="left"/>
      <w:pPr>
        <w:ind w:left="765" w:hanging="720"/>
      </w:pPr>
      <w:rPr>
        <w:rFonts w:hint="default"/>
      </w:rPr>
    </w:lvl>
    <w:lvl w:ilvl="4">
      <w:start w:val="1"/>
      <w:numFmt w:val="decimal"/>
      <w:lvlText w:val="%1.%2.%3.%4.%5."/>
      <w:lvlJc w:val="left"/>
      <w:pPr>
        <w:ind w:left="1140" w:hanging="1080"/>
      </w:pPr>
      <w:rPr>
        <w:rFonts w:hint="default"/>
      </w:rPr>
    </w:lvl>
    <w:lvl w:ilvl="5">
      <w:start w:val="1"/>
      <w:numFmt w:val="decimal"/>
      <w:lvlText w:val="%1.%2.%3.%4.%5.%6."/>
      <w:lvlJc w:val="left"/>
      <w:pPr>
        <w:ind w:left="1155" w:hanging="1080"/>
      </w:pPr>
      <w:rPr>
        <w:rFonts w:hint="default"/>
      </w:rPr>
    </w:lvl>
    <w:lvl w:ilvl="6">
      <w:start w:val="1"/>
      <w:numFmt w:val="decimal"/>
      <w:lvlText w:val="%1.%2.%3.%4.%5.%6.%7."/>
      <w:lvlJc w:val="left"/>
      <w:pPr>
        <w:ind w:left="1170" w:hanging="1080"/>
      </w:pPr>
      <w:rPr>
        <w:rFonts w:hint="default"/>
      </w:rPr>
    </w:lvl>
    <w:lvl w:ilvl="7">
      <w:start w:val="1"/>
      <w:numFmt w:val="decimal"/>
      <w:lvlText w:val="%1.%2.%3.%4.%5.%6.%7.%8."/>
      <w:lvlJc w:val="left"/>
      <w:pPr>
        <w:ind w:left="1545" w:hanging="1440"/>
      </w:pPr>
      <w:rPr>
        <w:rFonts w:hint="default"/>
      </w:rPr>
    </w:lvl>
    <w:lvl w:ilvl="8">
      <w:start w:val="1"/>
      <w:numFmt w:val="decimal"/>
      <w:lvlText w:val="%1.%2.%3.%4.%5.%6.%7.%8.%9."/>
      <w:lvlJc w:val="left"/>
      <w:pPr>
        <w:ind w:left="1560" w:hanging="1440"/>
      </w:pPr>
      <w:rPr>
        <w:rFonts w:hint="default"/>
      </w:rPr>
    </w:lvl>
  </w:abstractNum>
  <w:abstractNum w:abstractNumId="17" w15:restartNumberingAfterBreak="0">
    <w:nsid w:val="6F0E2F26"/>
    <w:multiLevelType w:val="multilevel"/>
    <w:tmpl w:val="06E629A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049649D"/>
    <w:multiLevelType w:val="hybridMultilevel"/>
    <w:tmpl w:val="D9509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052790"/>
    <w:multiLevelType w:val="hybridMultilevel"/>
    <w:tmpl w:val="D794E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15:restartNumberingAfterBreak="0">
    <w:nsid w:val="7D574A91"/>
    <w:multiLevelType w:val="hybridMultilevel"/>
    <w:tmpl w:val="A5C8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3F0637"/>
    <w:multiLevelType w:val="hybridMultilevel"/>
    <w:tmpl w:val="484016A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2"/>
  </w:num>
  <w:num w:numId="2">
    <w:abstractNumId w:val="0"/>
  </w:num>
  <w:num w:numId="3">
    <w:abstractNumId w:val="11"/>
  </w:num>
  <w:num w:numId="4">
    <w:abstractNumId w:val="3"/>
  </w:num>
  <w:num w:numId="5">
    <w:abstractNumId w:val="6"/>
  </w:num>
  <w:num w:numId="6">
    <w:abstractNumId w:val="2"/>
  </w:num>
  <w:num w:numId="7">
    <w:abstractNumId w:val="5"/>
  </w:num>
  <w:num w:numId="8">
    <w:abstractNumId w:val="21"/>
  </w:num>
  <w:num w:numId="9">
    <w:abstractNumId w:val="4"/>
  </w:num>
  <w:num w:numId="10">
    <w:abstractNumId w:val="13"/>
  </w:num>
  <w:num w:numId="11">
    <w:abstractNumId w:val="9"/>
  </w:num>
  <w:num w:numId="12">
    <w:abstractNumId w:val="15"/>
  </w:num>
  <w:num w:numId="13">
    <w:abstractNumId w:val="16"/>
  </w:num>
  <w:num w:numId="14">
    <w:abstractNumId w:val="17"/>
  </w:num>
  <w:num w:numId="15">
    <w:abstractNumId w:val="8"/>
  </w:num>
  <w:num w:numId="16">
    <w:abstractNumId w:val="7"/>
  </w:num>
  <w:num w:numId="17">
    <w:abstractNumId w:val="1"/>
  </w:num>
  <w:num w:numId="18">
    <w:abstractNumId w:val="20"/>
  </w:num>
  <w:num w:numId="19">
    <w:abstractNumId w:val="10"/>
  </w:num>
  <w:num w:numId="20">
    <w:abstractNumId w:val="14"/>
  </w:num>
  <w:num w:numId="21">
    <w:abstractNumId w:val="19"/>
  </w:num>
  <w:num w:numId="22">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5F11"/>
    <w:rsid w:val="00014955"/>
    <w:rsid w:val="00015CB1"/>
    <w:rsid w:val="0004005C"/>
    <w:rsid w:val="000467C3"/>
    <w:rsid w:val="000641C8"/>
    <w:rsid w:val="00065B67"/>
    <w:rsid w:val="0007212A"/>
    <w:rsid w:val="000727F6"/>
    <w:rsid w:val="000764EB"/>
    <w:rsid w:val="00077135"/>
    <w:rsid w:val="000832A2"/>
    <w:rsid w:val="000B106E"/>
    <w:rsid w:val="000B118B"/>
    <w:rsid w:val="000B7CAD"/>
    <w:rsid w:val="000D2231"/>
    <w:rsid w:val="000D4946"/>
    <w:rsid w:val="000D4EB9"/>
    <w:rsid w:val="000D61C4"/>
    <w:rsid w:val="000D6395"/>
    <w:rsid w:val="000D762D"/>
    <w:rsid w:val="000E1037"/>
    <w:rsid w:val="000E511B"/>
    <w:rsid w:val="00100CDF"/>
    <w:rsid w:val="00102EED"/>
    <w:rsid w:val="00111D4A"/>
    <w:rsid w:val="0012232F"/>
    <w:rsid w:val="001265D9"/>
    <w:rsid w:val="0013266F"/>
    <w:rsid w:val="00136C7B"/>
    <w:rsid w:val="0014260F"/>
    <w:rsid w:val="001448F6"/>
    <w:rsid w:val="00152D69"/>
    <w:rsid w:val="00152E82"/>
    <w:rsid w:val="0015476C"/>
    <w:rsid w:val="0016160B"/>
    <w:rsid w:val="001700CD"/>
    <w:rsid w:val="001800AE"/>
    <w:rsid w:val="001827AE"/>
    <w:rsid w:val="00184FA7"/>
    <w:rsid w:val="0018701F"/>
    <w:rsid w:val="001932B8"/>
    <w:rsid w:val="001A2D8A"/>
    <w:rsid w:val="001A7702"/>
    <w:rsid w:val="001B0676"/>
    <w:rsid w:val="001B4E24"/>
    <w:rsid w:val="001C3163"/>
    <w:rsid w:val="001C4AE3"/>
    <w:rsid w:val="001D1B0B"/>
    <w:rsid w:val="001D3B98"/>
    <w:rsid w:val="001D4139"/>
    <w:rsid w:val="001E00C3"/>
    <w:rsid w:val="001E0F8D"/>
    <w:rsid w:val="001E7251"/>
    <w:rsid w:val="001E77E3"/>
    <w:rsid w:val="001E7E9C"/>
    <w:rsid w:val="001F2D9C"/>
    <w:rsid w:val="001F6DA1"/>
    <w:rsid w:val="00203227"/>
    <w:rsid w:val="00205662"/>
    <w:rsid w:val="00213595"/>
    <w:rsid w:val="00213B1A"/>
    <w:rsid w:val="002232BE"/>
    <w:rsid w:val="0023041C"/>
    <w:rsid w:val="0024526A"/>
    <w:rsid w:val="00245A8F"/>
    <w:rsid w:val="00257EF7"/>
    <w:rsid w:val="002620A6"/>
    <w:rsid w:val="002650D9"/>
    <w:rsid w:val="00271831"/>
    <w:rsid w:val="002737E7"/>
    <w:rsid w:val="00274DF4"/>
    <w:rsid w:val="00276341"/>
    <w:rsid w:val="002779E0"/>
    <w:rsid w:val="00281F23"/>
    <w:rsid w:val="002A1347"/>
    <w:rsid w:val="002B6E3A"/>
    <w:rsid w:val="002C14A1"/>
    <w:rsid w:val="002C5283"/>
    <w:rsid w:val="002C599F"/>
    <w:rsid w:val="002C5B16"/>
    <w:rsid w:val="002E29CE"/>
    <w:rsid w:val="002E3C02"/>
    <w:rsid w:val="002E412E"/>
    <w:rsid w:val="002F1819"/>
    <w:rsid w:val="002F23C5"/>
    <w:rsid w:val="002F312E"/>
    <w:rsid w:val="002F386C"/>
    <w:rsid w:val="002F5470"/>
    <w:rsid w:val="0030167C"/>
    <w:rsid w:val="00313A4E"/>
    <w:rsid w:val="0031615F"/>
    <w:rsid w:val="00322DF9"/>
    <w:rsid w:val="00324C79"/>
    <w:rsid w:val="003252F9"/>
    <w:rsid w:val="003319FC"/>
    <w:rsid w:val="00332A68"/>
    <w:rsid w:val="0033330F"/>
    <w:rsid w:val="00337918"/>
    <w:rsid w:val="003402D2"/>
    <w:rsid w:val="00351613"/>
    <w:rsid w:val="00361900"/>
    <w:rsid w:val="003654D5"/>
    <w:rsid w:val="00373FC1"/>
    <w:rsid w:val="00385E91"/>
    <w:rsid w:val="00391E3D"/>
    <w:rsid w:val="003946E5"/>
    <w:rsid w:val="003A1824"/>
    <w:rsid w:val="003A6A62"/>
    <w:rsid w:val="003B1D07"/>
    <w:rsid w:val="003B3EDC"/>
    <w:rsid w:val="003B5CA1"/>
    <w:rsid w:val="003B5FF9"/>
    <w:rsid w:val="003B7DB7"/>
    <w:rsid w:val="003D0F5A"/>
    <w:rsid w:val="003D36A6"/>
    <w:rsid w:val="003D3C17"/>
    <w:rsid w:val="003E2DAD"/>
    <w:rsid w:val="003F0F62"/>
    <w:rsid w:val="003F2698"/>
    <w:rsid w:val="00407699"/>
    <w:rsid w:val="00415F60"/>
    <w:rsid w:val="0042057F"/>
    <w:rsid w:val="00420AA4"/>
    <w:rsid w:val="00422188"/>
    <w:rsid w:val="0043015C"/>
    <w:rsid w:val="0044245F"/>
    <w:rsid w:val="00443D19"/>
    <w:rsid w:val="00444CDA"/>
    <w:rsid w:val="00462469"/>
    <w:rsid w:val="0046788E"/>
    <w:rsid w:val="004709B8"/>
    <w:rsid w:val="00470C4A"/>
    <w:rsid w:val="00481E7F"/>
    <w:rsid w:val="004836B5"/>
    <w:rsid w:val="0049674D"/>
    <w:rsid w:val="004A0325"/>
    <w:rsid w:val="004B445C"/>
    <w:rsid w:val="004B7E5A"/>
    <w:rsid w:val="004E0EB3"/>
    <w:rsid w:val="004E15DE"/>
    <w:rsid w:val="004E28CC"/>
    <w:rsid w:val="004F6A74"/>
    <w:rsid w:val="00505CAD"/>
    <w:rsid w:val="0051382C"/>
    <w:rsid w:val="0052202E"/>
    <w:rsid w:val="00523F65"/>
    <w:rsid w:val="0052733F"/>
    <w:rsid w:val="0054239F"/>
    <w:rsid w:val="00542EBF"/>
    <w:rsid w:val="00545CCF"/>
    <w:rsid w:val="005504B8"/>
    <w:rsid w:val="0055084E"/>
    <w:rsid w:val="0055513B"/>
    <w:rsid w:val="005561EF"/>
    <w:rsid w:val="00562AC5"/>
    <w:rsid w:val="00567F17"/>
    <w:rsid w:val="00574FF7"/>
    <w:rsid w:val="005829D8"/>
    <w:rsid w:val="005836B2"/>
    <w:rsid w:val="0058582C"/>
    <w:rsid w:val="005875D5"/>
    <w:rsid w:val="005925FA"/>
    <w:rsid w:val="00593ABC"/>
    <w:rsid w:val="005A1E73"/>
    <w:rsid w:val="005A759C"/>
    <w:rsid w:val="005B1CEF"/>
    <w:rsid w:val="005B31EB"/>
    <w:rsid w:val="005C0356"/>
    <w:rsid w:val="005C14DB"/>
    <w:rsid w:val="005E0576"/>
    <w:rsid w:val="005E454A"/>
    <w:rsid w:val="005E52DC"/>
    <w:rsid w:val="005E7937"/>
    <w:rsid w:val="005F32EB"/>
    <w:rsid w:val="00603F71"/>
    <w:rsid w:val="00605182"/>
    <w:rsid w:val="006068D0"/>
    <w:rsid w:val="00616985"/>
    <w:rsid w:val="006176D8"/>
    <w:rsid w:val="006243BA"/>
    <w:rsid w:val="00632D0D"/>
    <w:rsid w:val="006336A5"/>
    <w:rsid w:val="00644B0E"/>
    <w:rsid w:val="00653606"/>
    <w:rsid w:val="006575F6"/>
    <w:rsid w:val="006611A0"/>
    <w:rsid w:val="00671403"/>
    <w:rsid w:val="00671C3B"/>
    <w:rsid w:val="00675A08"/>
    <w:rsid w:val="006777CE"/>
    <w:rsid w:val="00683DE4"/>
    <w:rsid w:val="006850A2"/>
    <w:rsid w:val="006858BC"/>
    <w:rsid w:val="00686100"/>
    <w:rsid w:val="00687CF4"/>
    <w:rsid w:val="006922E6"/>
    <w:rsid w:val="006966A2"/>
    <w:rsid w:val="00697AED"/>
    <w:rsid w:val="006A1EDA"/>
    <w:rsid w:val="006B2D2F"/>
    <w:rsid w:val="006B348C"/>
    <w:rsid w:val="006B5BE2"/>
    <w:rsid w:val="006B66B5"/>
    <w:rsid w:val="006C73F5"/>
    <w:rsid w:val="006D26CC"/>
    <w:rsid w:val="006D7AD2"/>
    <w:rsid w:val="006D7E07"/>
    <w:rsid w:val="006E36C7"/>
    <w:rsid w:val="006E4968"/>
    <w:rsid w:val="006F2A23"/>
    <w:rsid w:val="006F3E9A"/>
    <w:rsid w:val="006F42EC"/>
    <w:rsid w:val="006F46DA"/>
    <w:rsid w:val="00726682"/>
    <w:rsid w:val="00727C45"/>
    <w:rsid w:val="00735049"/>
    <w:rsid w:val="00743770"/>
    <w:rsid w:val="00761D47"/>
    <w:rsid w:val="00773BA5"/>
    <w:rsid w:val="0077459E"/>
    <w:rsid w:val="00787501"/>
    <w:rsid w:val="0079238A"/>
    <w:rsid w:val="0079307B"/>
    <w:rsid w:val="0079596E"/>
    <w:rsid w:val="007A5C47"/>
    <w:rsid w:val="007B469B"/>
    <w:rsid w:val="007C45FC"/>
    <w:rsid w:val="007D2C91"/>
    <w:rsid w:val="007D7B74"/>
    <w:rsid w:val="007E75BE"/>
    <w:rsid w:val="007F193F"/>
    <w:rsid w:val="007F5676"/>
    <w:rsid w:val="007F65F6"/>
    <w:rsid w:val="007F6EF8"/>
    <w:rsid w:val="007F6EFA"/>
    <w:rsid w:val="00800A92"/>
    <w:rsid w:val="00801F6F"/>
    <w:rsid w:val="00801FF7"/>
    <w:rsid w:val="00803163"/>
    <w:rsid w:val="00805ADE"/>
    <w:rsid w:val="00810505"/>
    <w:rsid w:val="00811863"/>
    <w:rsid w:val="00811E7E"/>
    <w:rsid w:val="00816395"/>
    <w:rsid w:val="00824A8F"/>
    <w:rsid w:val="00831672"/>
    <w:rsid w:val="00833DB8"/>
    <w:rsid w:val="00836871"/>
    <w:rsid w:val="00837536"/>
    <w:rsid w:val="008455E7"/>
    <w:rsid w:val="00857011"/>
    <w:rsid w:val="00857360"/>
    <w:rsid w:val="008619A4"/>
    <w:rsid w:val="00870F4C"/>
    <w:rsid w:val="00873C77"/>
    <w:rsid w:val="00885A5D"/>
    <w:rsid w:val="008A70D0"/>
    <w:rsid w:val="008B02FA"/>
    <w:rsid w:val="008B33E5"/>
    <w:rsid w:val="008B4EAF"/>
    <w:rsid w:val="008B7BBD"/>
    <w:rsid w:val="008C74F5"/>
    <w:rsid w:val="008D0036"/>
    <w:rsid w:val="008D0F41"/>
    <w:rsid w:val="008D5408"/>
    <w:rsid w:val="008D6778"/>
    <w:rsid w:val="008D7F25"/>
    <w:rsid w:val="008E367B"/>
    <w:rsid w:val="008E5AE4"/>
    <w:rsid w:val="008E6F02"/>
    <w:rsid w:val="008E73F4"/>
    <w:rsid w:val="008F15ED"/>
    <w:rsid w:val="008F2C07"/>
    <w:rsid w:val="00902140"/>
    <w:rsid w:val="00903E9E"/>
    <w:rsid w:val="0090758D"/>
    <w:rsid w:val="00912572"/>
    <w:rsid w:val="00916C6F"/>
    <w:rsid w:val="00920E56"/>
    <w:rsid w:val="009272D5"/>
    <w:rsid w:val="009335C8"/>
    <w:rsid w:val="00935093"/>
    <w:rsid w:val="00937518"/>
    <w:rsid w:val="009431C2"/>
    <w:rsid w:val="00943632"/>
    <w:rsid w:val="00943DB0"/>
    <w:rsid w:val="0094763B"/>
    <w:rsid w:val="00952C14"/>
    <w:rsid w:val="00955892"/>
    <w:rsid w:val="00956FC6"/>
    <w:rsid w:val="00957B6D"/>
    <w:rsid w:val="009604DD"/>
    <w:rsid w:val="00963392"/>
    <w:rsid w:val="00966448"/>
    <w:rsid w:val="00972C99"/>
    <w:rsid w:val="00984453"/>
    <w:rsid w:val="00994781"/>
    <w:rsid w:val="009C0B4E"/>
    <w:rsid w:val="009C1690"/>
    <w:rsid w:val="009D7832"/>
    <w:rsid w:val="009E0F95"/>
    <w:rsid w:val="009E41DA"/>
    <w:rsid w:val="009E65B3"/>
    <w:rsid w:val="009F5885"/>
    <w:rsid w:val="00A0621B"/>
    <w:rsid w:val="00A10470"/>
    <w:rsid w:val="00A10D47"/>
    <w:rsid w:val="00A17DDD"/>
    <w:rsid w:val="00A17F59"/>
    <w:rsid w:val="00A20487"/>
    <w:rsid w:val="00A266BA"/>
    <w:rsid w:val="00A3421A"/>
    <w:rsid w:val="00A54DEA"/>
    <w:rsid w:val="00A56798"/>
    <w:rsid w:val="00A56B80"/>
    <w:rsid w:val="00A61D0B"/>
    <w:rsid w:val="00A64BBA"/>
    <w:rsid w:val="00A726DC"/>
    <w:rsid w:val="00A739AF"/>
    <w:rsid w:val="00A760F4"/>
    <w:rsid w:val="00A77BA6"/>
    <w:rsid w:val="00A84527"/>
    <w:rsid w:val="00A8613A"/>
    <w:rsid w:val="00A929A1"/>
    <w:rsid w:val="00A94731"/>
    <w:rsid w:val="00A94B85"/>
    <w:rsid w:val="00AA0069"/>
    <w:rsid w:val="00AA0C1B"/>
    <w:rsid w:val="00AA3405"/>
    <w:rsid w:val="00AA7D99"/>
    <w:rsid w:val="00AA7E86"/>
    <w:rsid w:val="00AB502F"/>
    <w:rsid w:val="00AF0366"/>
    <w:rsid w:val="00AF05DC"/>
    <w:rsid w:val="00B06237"/>
    <w:rsid w:val="00B06C22"/>
    <w:rsid w:val="00B11597"/>
    <w:rsid w:val="00B15A0B"/>
    <w:rsid w:val="00B2188C"/>
    <w:rsid w:val="00B228E4"/>
    <w:rsid w:val="00B23B84"/>
    <w:rsid w:val="00B2525E"/>
    <w:rsid w:val="00B25341"/>
    <w:rsid w:val="00B2791D"/>
    <w:rsid w:val="00B3195C"/>
    <w:rsid w:val="00B517E5"/>
    <w:rsid w:val="00B552AF"/>
    <w:rsid w:val="00B5576B"/>
    <w:rsid w:val="00B57227"/>
    <w:rsid w:val="00B57F0F"/>
    <w:rsid w:val="00B60687"/>
    <w:rsid w:val="00B62C91"/>
    <w:rsid w:val="00B6669E"/>
    <w:rsid w:val="00B70EBC"/>
    <w:rsid w:val="00B71659"/>
    <w:rsid w:val="00B73888"/>
    <w:rsid w:val="00B74DDE"/>
    <w:rsid w:val="00B75D18"/>
    <w:rsid w:val="00B77B07"/>
    <w:rsid w:val="00B81815"/>
    <w:rsid w:val="00B825CE"/>
    <w:rsid w:val="00B86075"/>
    <w:rsid w:val="00B8746C"/>
    <w:rsid w:val="00BA23B7"/>
    <w:rsid w:val="00BA7C58"/>
    <w:rsid w:val="00BB52DB"/>
    <w:rsid w:val="00BD1654"/>
    <w:rsid w:val="00BD7455"/>
    <w:rsid w:val="00BE4027"/>
    <w:rsid w:val="00BE6024"/>
    <w:rsid w:val="00BE646E"/>
    <w:rsid w:val="00BF7512"/>
    <w:rsid w:val="00BF7A1E"/>
    <w:rsid w:val="00C00028"/>
    <w:rsid w:val="00C00EB3"/>
    <w:rsid w:val="00C07632"/>
    <w:rsid w:val="00C307BD"/>
    <w:rsid w:val="00C4340F"/>
    <w:rsid w:val="00C50AB0"/>
    <w:rsid w:val="00C56C69"/>
    <w:rsid w:val="00C608BC"/>
    <w:rsid w:val="00C675FA"/>
    <w:rsid w:val="00C723AF"/>
    <w:rsid w:val="00C772B9"/>
    <w:rsid w:val="00C81335"/>
    <w:rsid w:val="00C82C45"/>
    <w:rsid w:val="00C84A40"/>
    <w:rsid w:val="00C90BA1"/>
    <w:rsid w:val="00C92BA5"/>
    <w:rsid w:val="00CA59D2"/>
    <w:rsid w:val="00CC0C07"/>
    <w:rsid w:val="00CC1092"/>
    <w:rsid w:val="00CC62C2"/>
    <w:rsid w:val="00CC69B4"/>
    <w:rsid w:val="00CD203E"/>
    <w:rsid w:val="00CD4480"/>
    <w:rsid w:val="00CE021B"/>
    <w:rsid w:val="00CE17B8"/>
    <w:rsid w:val="00CE1D06"/>
    <w:rsid w:val="00CE2360"/>
    <w:rsid w:val="00CF0935"/>
    <w:rsid w:val="00D16728"/>
    <w:rsid w:val="00D17F7D"/>
    <w:rsid w:val="00D205C9"/>
    <w:rsid w:val="00D31872"/>
    <w:rsid w:val="00D32F60"/>
    <w:rsid w:val="00D347C8"/>
    <w:rsid w:val="00D357B1"/>
    <w:rsid w:val="00D37931"/>
    <w:rsid w:val="00D4339E"/>
    <w:rsid w:val="00D51D2C"/>
    <w:rsid w:val="00D60A4C"/>
    <w:rsid w:val="00D654ED"/>
    <w:rsid w:val="00D70DD4"/>
    <w:rsid w:val="00D727E1"/>
    <w:rsid w:val="00D76D78"/>
    <w:rsid w:val="00D82151"/>
    <w:rsid w:val="00D90B06"/>
    <w:rsid w:val="00D9578B"/>
    <w:rsid w:val="00DA4F5F"/>
    <w:rsid w:val="00DA6A6F"/>
    <w:rsid w:val="00DB1E91"/>
    <w:rsid w:val="00DC2F01"/>
    <w:rsid w:val="00DC60DF"/>
    <w:rsid w:val="00DC7ABB"/>
    <w:rsid w:val="00DE09F8"/>
    <w:rsid w:val="00DF0D61"/>
    <w:rsid w:val="00E05AEA"/>
    <w:rsid w:val="00E10EB9"/>
    <w:rsid w:val="00E10F26"/>
    <w:rsid w:val="00E110D8"/>
    <w:rsid w:val="00E15EA6"/>
    <w:rsid w:val="00E17533"/>
    <w:rsid w:val="00E216C7"/>
    <w:rsid w:val="00E24A21"/>
    <w:rsid w:val="00E26789"/>
    <w:rsid w:val="00E31EEB"/>
    <w:rsid w:val="00E40575"/>
    <w:rsid w:val="00E45A5D"/>
    <w:rsid w:val="00E45B95"/>
    <w:rsid w:val="00E50503"/>
    <w:rsid w:val="00E5642E"/>
    <w:rsid w:val="00E57A94"/>
    <w:rsid w:val="00E6444A"/>
    <w:rsid w:val="00E65171"/>
    <w:rsid w:val="00E71732"/>
    <w:rsid w:val="00E766AB"/>
    <w:rsid w:val="00EA26BE"/>
    <w:rsid w:val="00EA40D8"/>
    <w:rsid w:val="00EC1778"/>
    <w:rsid w:val="00EC4361"/>
    <w:rsid w:val="00EC4ABE"/>
    <w:rsid w:val="00EC5A96"/>
    <w:rsid w:val="00ED20B1"/>
    <w:rsid w:val="00ED37F5"/>
    <w:rsid w:val="00ED3C47"/>
    <w:rsid w:val="00EE23F5"/>
    <w:rsid w:val="00EE6A26"/>
    <w:rsid w:val="00EE774B"/>
    <w:rsid w:val="00EF0D3B"/>
    <w:rsid w:val="00EF151C"/>
    <w:rsid w:val="00EF1EB9"/>
    <w:rsid w:val="00F000C5"/>
    <w:rsid w:val="00F02D13"/>
    <w:rsid w:val="00F12397"/>
    <w:rsid w:val="00F12D10"/>
    <w:rsid w:val="00F13ED2"/>
    <w:rsid w:val="00F20BC5"/>
    <w:rsid w:val="00F358D2"/>
    <w:rsid w:val="00F43EB0"/>
    <w:rsid w:val="00F4452A"/>
    <w:rsid w:val="00F4770E"/>
    <w:rsid w:val="00F50F87"/>
    <w:rsid w:val="00F517CA"/>
    <w:rsid w:val="00F57E82"/>
    <w:rsid w:val="00F60B6C"/>
    <w:rsid w:val="00F62147"/>
    <w:rsid w:val="00F64D32"/>
    <w:rsid w:val="00F709DC"/>
    <w:rsid w:val="00F818B1"/>
    <w:rsid w:val="00F8268C"/>
    <w:rsid w:val="00F836E5"/>
    <w:rsid w:val="00F94801"/>
    <w:rsid w:val="00FA22B2"/>
    <w:rsid w:val="00FA28A0"/>
    <w:rsid w:val="00FA7E5D"/>
    <w:rsid w:val="00FC595E"/>
    <w:rsid w:val="00FC74C6"/>
    <w:rsid w:val="00FD1498"/>
    <w:rsid w:val="00FD21D2"/>
    <w:rsid w:val="00FF03D7"/>
    <w:rsid w:val="00FF78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73196C-2C1D-4A58-855A-939771F9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B84"/>
  </w:style>
  <w:style w:type="paragraph" w:styleId="Heading1">
    <w:name w:val="heading 1"/>
    <w:basedOn w:val="Normal"/>
    <w:next w:val="Normal"/>
    <w:link w:val="Heading1Char"/>
    <w:uiPriority w:val="9"/>
    <w:qFormat/>
    <w:rsid w:val="006850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73888"/>
    <w:pPr>
      <w:keepNext/>
      <w:keepLines/>
      <w:spacing w:before="200" w:after="0" w:line="256" w:lineRule="auto"/>
      <w:outlineLvl w:val="1"/>
    </w:pPr>
    <w:rPr>
      <w:rFonts w:ascii="Calibri Light" w:eastAsia="Times New Roman" w:hAnsi="Calibri Light" w:cs="Times New Roman"/>
      <w:b/>
      <w:bCs/>
      <w:color w:val="5B9BD5"/>
      <w:sz w:val="26"/>
      <w:szCs w:val="26"/>
    </w:rPr>
  </w:style>
  <w:style w:type="paragraph" w:styleId="Heading3">
    <w:name w:val="heading 3"/>
    <w:basedOn w:val="Normal"/>
    <w:next w:val="Normal"/>
    <w:link w:val="Heading3Char"/>
    <w:uiPriority w:val="9"/>
    <w:semiHidden/>
    <w:unhideWhenUsed/>
    <w:qFormat/>
    <w:rsid w:val="00B73888"/>
    <w:pPr>
      <w:keepNext/>
      <w:keepLines/>
      <w:spacing w:before="200" w:after="0" w:line="256" w:lineRule="auto"/>
      <w:outlineLvl w:val="2"/>
    </w:pPr>
    <w:rPr>
      <w:rFonts w:ascii="Calibri Light" w:eastAsia="Times New Roman" w:hAnsi="Calibri Light" w:cs="Times New Roman"/>
      <w:b/>
      <w:bCs/>
      <w:color w:val="5B9BD5"/>
      <w:sz w:val="20"/>
      <w:szCs w:val="20"/>
    </w:rPr>
  </w:style>
  <w:style w:type="paragraph" w:styleId="Heading4">
    <w:name w:val="heading 4"/>
    <w:basedOn w:val="Normal"/>
    <w:next w:val="Normal"/>
    <w:link w:val="Heading4Char"/>
    <w:uiPriority w:val="9"/>
    <w:semiHidden/>
    <w:unhideWhenUsed/>
    <w:qFormat/>
    <w:rsid w:val="00B73888"/>
    <w:pPr>
      <w:keepNext/>
      <w:keepLines/>
      <w:spacing w:before="200" w:after="0" w:line="256" w:lineRule="auto"/>
      <w:outlineLvl w:val="3"/>
    </w:pPr>
    <w:rPr>
      <w:rFonts w:ascii="Calibri Light" w:eastAsia="Times New Roman" w:hAnsi="Calibri Light" w:cs="Times New Roman"/>
      <w:b/>
      <w:bCs/>
      <w:i/>
      <w:iCs/>
      <w:color w:val="5B9BD5"/>
      <w:sz w:val="20"/>
      <w:szCs w:val="20"/>
    </w:rPr>
  </w:style>
  <w:style w:type="paragraph" w:styleId="Heading5">
    <w:name w:val="heading 5"/>
    <w:basedOn w:val="Normal"/>
    <w:next w:val="Normal"/>
    <w:link w:val="Heading5Char"/>
    <w:uiPriority w:val="9"/>
    <w:semiHidden/>
    <w:unhideWhenUsed/>
    <w:qFormat/>
    <w:rsid w:val="00B73888"/>
    <w:pPr>
      <w:keepNext/>
      <w:keepLines/>
      <w:spacing w:before="200" w:after="0" w:line="256" w:lineRule="auto"/>
      <w:outlineLvl w:val="4"/>
    </w:pPr>
    <w:rPr>
      <w:rFonts w:ascii="Calibri Light" w:eastAsia="Times New Roman" w:hAnsi="Calibri Light" w:cs="Times New Roman"/>
      <w:color w:val="1F4D78"/>
      <w:sz w:val="20"/>
      <w:szCs w:val="20"/>
    </w:rPr>
  </w:style>
  <w:style w:type="paragraph" w:styleId="Heading6">
    <w:name w:val="heading 6"/>
    <w:basedOn w:val="Normal"/>
    <w:next w:val="Normal"/>
    <w:link w:val="Heading6Char"/>
    <w:uiPriority w:val="9"/>
    <w:semiHidden/>
    <w:unhideWhenUsed/>
    <w:qFormat/>
    <w:rsid w:val="00B73888"/>
    <w:pPr>
      <w:keepNext/>
      <w:keepLines/>
      <w:spacing w:before="200" w:after="0" w:line="256" w:lineRule="auto"/>
      <w:outlineLvl w:val="5"/>
    </w:pPr>
    <w:rPr>
      <w:rFonts w:ascii="Calibri Light" w:eastAsia="Times New Roman" w:hAnsi="Calibri Light" w:cs="Times New Roman"/>
      <w:i/>
      <w:iCs/>
      <w:color w:val="1F4D7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0A2"/>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99"/>
    <w:qFormat/>
    <w:rsid w:val="00920E56"/>
    <w:pPr>
      <w:ind w:left="720"/>
      <w:contextualSpacing/>
    </w:pPr>
  </w:style>
  <w:style w:type="paragraph" w:styleId="NoSpacing">
    <w:name w:val="No Spacing"/>
    <w:uiPriority w:val="1"/>
    <w:qFormat/>
    <w:rsid w:val="006B348C"/>
    <w:pPr>
      <w:spacing w:after="0" w:line="240" w:lineRule="auto"/>
    </w:pPr>
  </w:style>
  <w:style w:type="character" w:styleId="CommentReference">
    <w:name w:val="annotation reference"/>
    <w:basedOn w:val="DefaultParagraphFont"/>
    <w:uiPriority w:val="99"/>
    <w:semiHidden/>
    <w:unhideWhenUsed/>
    <w:rsid w:val="006850A2"/>
    <w:rPr>
      <w:sz w:val="16"/>
      <w:szCs w:val="16"/>
    </w:rPr>
  </w:style>
  <w:style w:type="paragraph" w:styleId="CommentText">
    <w:name w:val="annotation text"/>
    <w:basedOn w:val="Normal"/>
    <w:link w:val="CommentTextChar"/>
    <w:uiPriority w:val="99"/>
    <w:semiHidden/>
    <w:unhideWhenUsed/>
    <w:rsid w:val="006850A2"/>
    <w:pPr>
      <w:spacing w:line="240" w:lineRule="auto"/>
    </w:pPr>
    <w:rPr>
      <w:sz w:val="20"/>
      <w:szCs w:val="20"/>
    </w:rPr>
  </w:style>
  <w:style w:type="character" w:customStyle="1" w:styleId="CommentTextChar">
    <w:name w:val="Comment Text Char"/>
    <w:basedOn w:val="DefaultParagraphFont"/>
    <w:link w:val="CommentText"/>
    <w:uiPriority w:val="99"/>
    <w:semiHidden/>
    <w:rsid w:val="006850A2"/>
    <w:rPr>
      <w:sz w:val="20"/>
      <w:szCs w:val="20"/>
    </w:rPr>
  </w:style>
  <w:style w:type="paragraph" w:styleId="CommentSubject">
    <w:name w:val="annotation subject"/>
    <w:basedOn w:val="CommentText"/>
    <w:next w:val="CommentText"/>
    <w:link w:val="CommentSubjectChar"/>
    <w:uiPriority w:val="99"/>
    <w:semiHidden/>
    <w:unhideWhenUsed/>
    <w:rsid w:val="006850A2"/>
    <w:rPr>
      <w:b/>
      <w:bCs/>
    </w:rPr>
  </w:style>
  <w:style w:type="character" w:customStyle="1" w:styleId="CommentSubjectChar">
    <w:name w:val="Comment Subject Char"/>
    <w:basedOn w:val="CommentTextChar"/>
    <w:link w:val="CommentSubject"/>
    <w:uiPriority w:val="99"/>
    <w:semiHidden/>
    <w:rsid w:val="006850A2"/>
    <w:rPr>
      <w:b/>
      <w:bCs/>
      <w:sz w:val="20"/>
      <w:szCs w:val="20"/>
    </w:rPr>
  </w:style>
  <w:style w:type="character" w:customStyle="1" w:styleId="Heading2Char">
    <w:name w:val="Heading 2 Char"/>
    <w:basedOn w:val="DefaultParagraphFont"/>
    <w:link w:val="Heading2"/>
    <w:uiPriority w:val="9"/>
    <w:semiHidden/>
    <w:rsid w:val="00B73888"/>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semiHidden/>
    <w:rsid w:val="00B73888"/>
    <w:rPr>
      <w:rFonts w:ascii="Calibri Light" w:eastAsia="Times New Roman" w:hAnsi="Calibri Light" w:cs="Times New Roman"/>
      <w:b/>
      <w:bCs/>
      <w:color w:val="5B9BD5"/>
      <w:sz w:val="20"/>
      <w:szCs w:val="20"/>
    </w:rPr>
  </w:style>
  <w:style w:type="character" w:customStyle="1" w:styleId="Heading4Char">
    <w:name w:val="Heading 4 Char"/>
    <w:basedOn w:val="DefaultParagraphFont"/>
    <w:link w:val="Heading4"/>
    <w:uiPriority w:val="9"/>
    <w:semiHidden/>
    <w:rsid w:val="00B73888"/>
    <w:rPr>
      <w:rFonts w:ascii="Calibri Light" w:eastAsia="Times New Roman" w:hAnsi="Calibri Light" w:cs="Times New Roman"/>
      <w:b/>
      <w:bCs/>
      <w:i/>
      <w:iCs/>
      <w:color w:val="5B9BD5"/>
      <w:sz w:val="20"/>
      <w:szCs w:val="20"/>
    </w:rPr>
  </w:style>
  <w:style w:type="character" w:customStyle="1" w:styleId="Heading5Char">
    <w:name w:val="Heading 5 Char"/>
    <w:basedOn w:val="DefaultParagraphFont"/>
    <w:link w:val="Heading5"/>
    <w:uiPriority w:val="9"/>
    <w:semiHidden/>
    <w:rsid w:val="00B73888"/>
    <w:rPr>
      <w:rFonts w:ascii="Calibri Light" w:eastAsia="Times New Roman" w:hAnsi="Calibri Light" w:cs="Times New Roman"/>
      <w:color w:val="1F4D78"/>
      <w:sz w:val="20"/>
      <w:szCs w:val="20"/>
    </w:rPr>
  </w:style>
  <w:style w:type="character" w:customStyle="1" w:styleId="Heading6Char">
    <w:name w:val="Heading 6 Char"/>
    <w:basedOn w:val="DefaultParagraphFont"/>
    <w:link w:val="Heading6"/>
    <w:uiPriority w:val="9"/>
    <w:semiHidden/>
    <w:rsid w:val="00B73888"/>
    <w:rPr>
      <w:rFonts w:ascii="Calibri Light" w:eastAsia="Times New Roman" w:hAnsi="Calibri Light" w:cs="Times New Roman"/>
      <w:i/>
      <w:iCs/>
      <w:color w:val="1F4D78"/>
      <w:sz w:val="20"/>
      <w:szCs w:val="20"/>
    </w:rPr>
  </w:style>
  <w:style w:type="paragraph" w:styleId="HTMLPreformatted">
    <w:name w:val="HTML Preformatted"/>
    <w:basedOn w:val="Normal"/>
    <w:link w:val="HTMLPreformattedChar"/>
    <w:uiPriority w:val="99"/>
    <w:semiHidden/>
    <w:unhideWhenUsed/>
    <w:rsid w:val="000D2231"/>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D2231"/>
    <w:rPr>
      <w:rFonts w:ascii="Consolas" w:hAnsi="Consolas" w:cs="Consolas"/>
      <w:sz w:val="20"/>
      <w:szCs w:val="20"/>
    </w:rPr>
  </w:style>
  <w:style w:type="table" w:styleId="TableGrid">
    <w:name w:val="Table Grid"/>
    <w:basedOn w:val="TableNormal"/>
    <w:uiPriority w:val="59"/>
    <w:rsid w:val="000D2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D2231"/>
  </w:style>
  <w:style w:type="paragraph" w:customStyle="1" w:styleId="abzacixml">
    <w:name w:val="abzaci_xml"/>
    <w:basedOn w:val="PlainText"/>
    <w:autoRedefine/>
    <w:rsid w:val="003E2DAD"/>
    <w:pPr>
      <w:jc w:val="both"/>
    </w:pPr>
    <w:rPr>
      <w:rFonts w:ascii="Sylfaen" w:eastAsia="Times New Roman" w:hAnsi="Sylfaen" w:cs="AcadNusx"/>
      <w:sz w:val="20"/>
      <w:szCs w:val="20"/>
      <w:u w:val="single"/>
      <w:lang w:val="ka-GE" w:eastAsia="ru-RU"/>
    </w:rPr>
  </w:style>
  <w:style w:type="paragraph" w:styleId="PlainText">
    <w:name w:val="Plain Text"/>
    <w:basedOn w:val="Normal"/>
    <w:link w:val="PlainTextChar"/>
    <w:uiPriority w:val="99"/>
    <w:semiHidden/>
    <w:unhideWhenUsed/>
    <w:rsid w:val="003E2DA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E2DA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000204">
      <w:bodyDiv w:val="1"/>
      <w:marLeft w:val="0"/>
      <w:marRight w:val="0"/>
      <w:marTop w:val="0"/>
      <w:marBottom w:val="0"/>
      <w:divBdr>
        <w:top w:val="none" w:sz="0" w:space="0" w:color="auto"/>
        <w:left w:val="none" w:sz="0" w:space="0" w:color="auto"/>
        <w:bottom w:val="none" w:sz="0" w:space="0" w:color="auto"/>
        <w:right w:val="none" w:sz="0" w:space="0" w:color="auto"/>
      </w:divBdr>
    </w:div>
    <w:div w:id="646666337">
      <w:bodyDiv w:val="1"/>
      <w:marLeft w:val="0"/>
      <w:marRight w:val="0"/>
      <w:marTop w:val="0"/>
      <w:marBottom w:val="0"/>
      <w:divBdr>
        <w:top w:val="none" w:sz="0" w:space="0" w:color="auto"/>
        <w:left w:val="none" w:sz="0" w:space="0" w:color="auto"/>
        <w:bottom w:val="none" w:sz="0" w:space="0" w:color="auto"/>
        <w:right w:val="none" w:sz="0" w:space="0" w:color="auto"/>
      </w:divBdr>
    </w:div>
    <w:div w:id="964964842">
      <w:bodyDiv w:val="1"/>
      <w:marLeft w:val="0"/>
      <w:marRight w:val="0"/>
      <w:marTop w:val="0"/>
      <w:marBottom w:val="0"/>
      <w:divBdr>
        <w:top w:val="none" w:sz="0" w:space="0" w:color="auto"/>
        <w:left w:val="none" w:sz="0" w:space="0" w:color="auto"/>
        <w:bottom w:val="none" w:sz="0" w:space="0" w:color="auto"/>
        <w:right w:val="none" w:sz="0" w:space="0" w:color="auto"/>
      </w:divBdr>
    </w:div>
    <w:div w:id="110743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9DC9C-7830-47AC-A6F3-E19A11FA9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Pages>
  <Words>3016</Words>
  <Characters>17197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Grdzelidze</dc:creator>
  <cp:keywords/>
  <dc:description/>
  <cp:lastModifiedBy>Nana Julakidze</cp:lastModifiedBy>
  <cp:revision>38</cp:revision>
  <cp:lastPrinted>2017-11-30T07:40:00Z</cp:lastPrinted>
  <dcterms:created xsi:type="dcterms:W3CDTF">2016-01-31T18:40:00Z</dcterms:created>
  <dcterms:modified xsi:type="dcterms:W3CDTF">2017-11-30T07:41:00Z</dcterms:modified>
</cp:coreProperties>
</file>